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2A73D0">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2A73D0">
        <w:rPr>
          <w:rFonts w:asciiTheme="majorHAnsi" w:hAnsiTheme="majorHAnsi" w:cstheme="majorHAnsi"/>
          <w:b/>
          <w:sz w:val="24"/>
          <w:szCs w:val="24"/>
        </w:rPr>
        <w:t>la 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A73D0" w:rsidRPr="00290AD5" w:rsidRDefault="004A5C0D" w:rsidP="002A73D0">
      <w:pPr>
        <w:widowControl/>
        <w:jc w:val="center"/>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2A73D0" w:rsidRPr="00897716">
        <w:rPr>
          <w:rFonts w:asciiTheme="majorHAnsi" w:hAnsiTheme="majorHAnsi" w:cstheme="majorHAnsi"/>
          <w:b/>
          <w:sz w:val="24"/>
          <w:szCs w:val="24"/>
        </w:rPr>
        <w:t>NEGOZIATA AI SENSI DEGLI ART. 157, COMMA 2 E ART. 36, COMMA 2, LETT. B) PER L’AFFIDAMENTO DEI SERVIZI DI REDAZIONE DEGLI STUDI DI MICROZONAZIONE SISMICA DI LIVELLO 2 DEI COMUNI DI BIBBIANO (RE), CAVRIAGO (RE), MONTECCHIO EMILIA (RE), SAN POLO D’ENZA (RE), DI LIVELLO 3 DEL COMUNE DI CANOSSA (RE) E DELLA CONDIZIONE LIMITE D’EMERGENZA DELL’UNIONE VAL D’ENZA (RE) (COMUNI DI BIBBIANO, CAMPEGINE, CANOSSA, CAVRIAGO, GATTATICO, MONTECCHIO EMILIA, SAN POLO D’ENZA E SANT’ILARIO D’ENZA).</w:t>
      </w:r>
    </w:p>
    <w:p w:rsidR="002A73D0" w:rsidRDefault="002A73D0" w:rsidP="002A73D0">
      <w:pPr>
        <w:widowControl/>
        <w:jc w:val="center"/>
        <w:rPr>
          <w:rFonts w:asciiTheme="majorHAnsi" w:hAnsiTheme="majorHAnsi" w:cstheme="majorHAnsi"/>
          <w:b/>
          <w:sz w:val="24"/>
          <w:szCs w:val="24"/>
        </w:rPr>
      </w:pPr>
    </w:p>
    <w:p w:rsidR="002A73D0" w:rsidRDefault="002A73D0" w:rsidP="002A73D0">
      <w:pPr>
        <w:widowControl/>
        <w:jc w:val="center"/>
        <w:rPr>
          <w:rFonts w:asciiTheme="majorHAnsi" w:hAnsiTheme="majorHAnsi" w:cstheme="majorHAnsi"/>
          <w:b/>
          <w:sz w:val="24"/>
          <w:szCs w:val="24"/>
        </w:rPr>
      </w:pPr>
      <w:r w:rsidRPr="00897716">
        <w:rPr>
          <w:rFonts w:asciiTheme="majorHAnsi" w:hAnsiTheme="majorHAnsi" w:cstheme="majorHAnsi"/>
          <w:b/>
          <w:sz w:val="24"/>
          <w:szCs w:val="24"/>
        </w:rPr>
        <w:t>PROCEDURA RISERVATA AGLI OPERATORI ISCRITTI AL MERCATO ELETTRONICO PER LE PUBBLICHE AMMINISTRAZIONI MEPA DI CONSIP S.P.A. AL BANDO “Prestazione di Servizi alle Pubbliche Amministrazioni”, CATEGORIA “Servizi Professionali - Architetti, Ingegneri, Geologi, Geometri, Agronomi, Periti” - CPV 71000000-8 “Servizi professionali architettonici di costruzione, ingegneria e ispezione (professionali)</w:t>
      </w:r>
      <w:r>
        <w:rPr>
          <w:rFonts w:asciiTheme="majorHAnsi" w:hAnsiTheme="majorHAnsi" w:cstheme="majorHAnsi"/>
          <w:b/>
          <w:sz w:val="24"/>
          <w:szCs w:val="24"/>
        </w:rPr>
        <w:t>”</w:t>
      </w:r>
    </w:p>
    <w:p w:rsidR="002A73D0" w:rsidRPr="00290AD5" w:rsidRDefault="002A73D0" w:rsidP="002A73D0">
      <w:pPr>
        <w:widowControl/>
        <w:jc w:val="center"/>
        <w:rPr>
          <w:rFonts w:asciiTheme="majorHAnsi" w:hAnsiTheme="majorHAnsi" w:cstheme="majorHAnsi"/>
          <w:b/>
          <w:sz w:val="24"/>
          <w:szCs w:val="24"/>
        </w:rPr>
      </w:pPr>
    </w:p>
    <w:p w:rsidR="00CF6B4F" w:rsidRPr="00034030" w:rsidRDefault="002A73D0" w:rsidP="002A73D0">
      <w:pPr>
        <w:widowControl/>
        <w:spacing w:line="276" w:lineRule="auto"/>
        <w:jc w:val="center"/>
        <w:rPr>
          <w:rFonts w:asciiTheme="majorHAnsi" w:eastAsia="Arial Unicode MS" w:hAnsiTheme="majorHAnsi" w:cstheme="majorHAnsi"/>
          <w:b/>
          <w:bCs/>
          <w:sz w:val="24"/>
          <w:szCs w:val="24"/>
        </w:rPr>
      </w:pPr>
      <w:r w:rsidRPr="00034030">
        <w:rPr>
          <w:rFonts w:asciiTheme="majorHAnsi" w:hAnsiTheme="majorHAnsi" w:cstheme="majorHAnsi"/>
          <w:b/>
          <w:sz w:val="24"/>
          <w:szCs w:val="24"/>
        </w:rPr>
        <w:t xml:space="preserve">CIG: </w:t>
      </w:r>
      <w:r>
        <w:rPr>
          <w:rFonts w:asciiTheme="majorHAnsi" w:hAnsiTheme="majorHAnsi" w:cstheme="majorHAnsi"/>
          <w:b/>
          <w:sz w:val="24"/>
          <w:szCs w:val="24"/>
        </w:rPr>
        <w:t>7726511694   -   CUP: E62I17000010006</w:t>
      </w: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w:t>
      </w:r>
      <w:r w:rsidR="00B971D4">
        <w:rPr>
          <w:rFonts w:asciiTheme="majorHAnsi" w:hAnsiTheme="majorHAnsi" w:cstheme="majorHAnsi"/>
        </w:rPr>
        <w:t>’Operatore Economico _____________________________________</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Default="00CF6B4F">
      <w:pPr>
        <w:pStyle w:val="sche3"/>
        <w:widowControl/>
        <w:spacing w:line="276" w:lineRule="auto"/>
        <w:ind w:left="360"/>
        <w:jc w:val="center"/>
        <w:rPr>
          <w:rFonts w:asciiTheme="majorHAnsi" w:hAnsiTheme="majorHAnsi" w:cstheme="majorHAnsi"/>
          <w:sz w:val="24"/>
          <w:szCs w:val="24"/>
          <w:lang w:val="it-IT"/>
        </w:rPr>
      </w:pPr>
    </w:p>
    <w:p w:rsidR="002907AA" w:rsidRDefault="002907AA" w:rsidP="00E870D6">
      <w:pPr>
        <w:pStyle w:val="sche3"/>
        <w:widowControl/>
        <w:ind w:left="426" w:hanging="426"/>
        <w:rPr>
          <w:rFonts w:asciiTheme="majorHAnsi" w:hAnsiTheme="majorHAnsi" w:cstheme="majorHAnsi"/>
          <w:sz w:val="24"/>
          <w:szCs w:val="24"/>
          <w:u w:val="single"/>
        </w:rPr>
      </w:pPr>
    </w:p>
    <w:p w:rsidR="00E870D6" w:rsidRDefault="009514E2" w:rsidP="00E870D6">
      <w:pPr>
        <w:pStyle w:val="sche3"/>
        <w:widowControl/>
        <w:ind w:left="426" w:hanging="426"/>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w:t>
      </w:r>
      <w:r w:rsidR="00E870D6">
        <w:rPr>
          <w:rFonts w:asciiTheme="majorHAnsi" w:hAnsiTheme="majorHAnsi" w:cstheme="majorHAnsi"/>
          <w:sz w:val="24"/>
          <w:szCs w:val="24"/>
          <w:u w:val="single"/>
        </w:rPr>
        <w:t>artecipa</w:t>
      </w:r>
      <w:r>
        <w:rPr>
          <w:rFonts w:asciiTheme="majorHAnsi" w:hAnsiTheme="majorHAnsi" w:cstheme="majorHAnsi"/>
          <w:sz w:val="24"/>
          <w:szCs w:val="24"/>
          <w:u w:val="single"/>
        </w:rPr>
        <w:t>re</w:t>
      </w:r>
      <w:proofErr w:type="spellEnd"/>
      <w:r w:rsidR="00E870D6">
        <w:rPr>
          <w:rFonts w:asciiTheme="majorHAnsi" w:hAnsiTheme="majorHAnsi" w:cstheme="majorHAnsi"/>
          <w:sz w:val="24"/>
          <w:szCs w:val="24"/>
          <w:u w:val="single"/>
        </w:rPr>
        <w:t xml:space="preserve"> in </w:t>
      </w:r>
      <w:proofErr w:type="spellStart"/>
      <w:r w:rsidR="00E870D6">
        <w:rPr>
          <w:rFonts w:asciiTheme="majorHAnsi" w:hAnsiTheme="majorHAnsi" w:cstheme="majorHAnsi"/>
          <w:sz w:val="24"/>
          <w:szCs w:val="24"/>
          <w:u w:val="single"/>
        </w:rPr>
        <w:t>qualità</w:t>
      </w:r>
      <w:proofErr w:type="spellEnd"/>
      <w:r w:rsidR="00E870D6">
        <w:rPr>
          <w:rFonts w:asciiTheme="majorHAnsi" w:hAnsiTheme="majorHAnsi" w:cstheme="majorHAnsi"/>
          <w:sz w:val="24"/>
          <w:szCs w:val="24"/>
          <w:u w:val="single"/>
        </w:rPr>
        <w:t xml:space="preserve"> di:</w:t>
      </w:r>
    </w:p>
    <w:p w:rsidR="00E870D6" w:rsidRDefault="00E870D6" w:rsidP="00E870D6">
      <w:pPr>
        <w:pStyle w:val="sche3"/>
        <w:widowControl/>
        <w:ind w:left="426" w:firstLine="55"/>
        <w:rPr>
          <w:rFonts w:asciiTheme="majorHAnsi" w:hAnsiTheme="majorHAnsi" w:cstheme="majorHAnsi"/>
          <w:sz w:val="24"/>
          <w:szCs w:val="24"/>
          <w:u w:val="single"/>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Professionista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singolo</w:t>
      </w:r>
      <w:proofErr w:type="spellEnd"/>
      <w:r>
        <w:rPr>
          <w:rFonts w:asciiTheme="majorHAnsi" w:hAnsiTheme="majorHAnsi" w:cstheme="majorHAnsi"/>
          <w:sz w:val="24"/>
          <w:szCs w:val="24"/>
        </w:rPr>
        <w:t>;</w:t>
      </w:r>
    </w:p>
    <w:p w:rsidR="00E870D6" w:rsidRDefault="00E870D6" w:rsidP="00E870D6">
      <w:pPr>
        <w:pStyle w:val="sche3"/>
        <w:widowControl/>
        <w:ind w:left="426"/>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Associato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d</w:t>
      </w:r>
      <w:r>
        <w:rPr>
          <w:rFonts w:asciiTheme="majorHAnsi" w:hAnsiTheme="majorHAnsi" w:cstheme="majorHAnsi"/>
          <w:sz w:val="24"/>
          <w:szCs w:val="24"/>
        </w:rPr>
        <w:t>ell’</w:t>
      </w:r>
      <w:r w:rsidRPr="00601B0F">
        <w:rPr>
          <w:rFonts w:asciiTheme="majorHAnsi" w:hAnsiTheme="majorHAnsi" w:cstheme="majorHAnsi"/>
          <w:sz w:val="24"/>
          <w:szCs w:val="24"/>
        </w:rPr>
        <w:t>Associazione</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tra</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Professionisti</w:t>
      </w:r>
      <w:proofErr w:type="spellEnd"/>
      <w:r>
        <w:rPr>
          <w:rFonts w:asciiTheme="majorHAnsi" w:hAnsiTheme="majorHAnsi" w:cstheme="majorHAnsi"/>
          <w:sz w:val="24"/>
          <w:szCs w:val="24"/>
        </w:rPr>
        <w:t>: _________________________________________ _________________________________________________________________________________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munito</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idonei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poteri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dello</w:t>
      </w:r>
      <w:proofErr w:type="spellEnd"/>
      <w:r>
        <w:rPr>
          <w:rFonts w:asciiTheme="majorHAnsi" w:hAnsiTheme="majorHAnsi" w:cstheme="majorHAnsi"/>
          <w:sz w:val="24"/>
          <w:szCs w:val="24"/>
        </w:rPr>
        <w:t xml:space="preserve"> Studio </w:t>
      </w:r>
      <w:proofErr w:type="spellStart"/>
      <w:r>
        <w:rPr>
          <w:rFonts w:asciiTheme="majorHAnsi" w:hAnsiTheme="majorHAnsi" w:cstheme="majorHAnsi"/>
          <w:sz w:val="24"/>
          <w:szCs w:val="24"/>
        </w:rPr>
        <w:t>Associato</w:t>
      </w:r>
      <w:proofErr w:type="spellEnd"/>
      <w:r>
        <w:rPr>
          <w:rFonts w:asciiTheme="majorHAnsi" w:hAnsiTheme="majorHAnsi" w:cstheme="majorHAnsi"/>
          <w:sz w:val="24"/>
          <w:szCs w:val="24"/>
        </w:rPr>
        <w:t>: 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Società</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Professionisti</w:t>
      </w:r>
      <w:proofErr w:type="spellEnd"/>
      <w:r>
        <w:rPr>
          <w:rFonts w:asciiTheme="majorHAnsi" w:hAnsiTheme="majorHAnsi" w:cstheme="majorHAnsi"/>
          <w:sz w:val="24"/>
          <w:szCs w:val="24"/>
        </w:rPr>
        <w:t xml:space="preserve"> o di </w:t>
      </w:r>
      <w:proofErr w:type="spellStart"/>
      <w:r>
        <w:rPr>
          <w:rFonts w:asciiTheme="majorHAnsi" w:hAnsiTheme="majorHAnsi" w:cstheme="majorHAnsi"/>
          <w:sz w:val="24"/>
          <w:szCs w:val="24"/>
        </w:rPr>
        <w:t>Ingegneria</w:t>
      </w:r>
      <w:proofErr w:type="spellEnd"/>
      <w:r>
        <w:rPr>
          <w:rFonts w:asciiTheme="majorHAnsi" w:hAnsiTheme="majorHAnsi" w:cstheme="majorHAnsi"/>
          <w:sz w:val="24"/>
          <w:szCs w:val="24"/>
        </w:rPr>
        <w:t>: 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Componente</w:t>
      </w:r>
      <w:proofErr w:type="spellEnd"/>
      <w:r w:rsidRPr="00601B0F">
        <w:rPr>
          <w:rFonts w:asciiTheme="majorHAnsi" w:hAnsiTheme="majorHAnsi" w:cstheme="majorHAnsi"/>
          <w:sz w:val="24"/>
          <w:szCs w:val="24"/>
        </w:rPr>
        <w:t xml:space="preserve"> d</w:t>
      </w:r>
      <w:r>
        <w:rPr>
          <w:rFonts w:asciiTheme="majorHAnsi" w:hAnsiTheme="majorHAnsi" w:cstheme="majorHAnsi"/>
          <w:sz w:val="24"/>
          <w:szCs w:val="24"/>
        </w:rPr>
        <w:t>el</w:t>
      </w:r>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Raggruppamento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_______________________________ 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______________________________________________________________ 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DC1FB6" w:rsidRDefault="00DC1FB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Ausili</w:t>
      </w:r>
      <w:r w:rsidR="000D2441">
        <w:rPr>
          <w:rFonts w:asciiTheme="majorHAnsi" w:hAnsiTheme="majorHAnsi" w:cstheme="majorHAnsi"/>
          <w:sz w:val="24"/>
          <w:szCs w:val="24"/>
        </w:rPr>
        <w:t>a</w:t>
      </w:r>
      <w:r>
        <w:rPr>
          <w:rFonts w:asciiTheme="majorHAnsi" w:hAnsiTheme="majorHAnsi" w:cstheme="majorHAnsi"/>
          <w:sz w:val="24"/>
          <w:szCs w:val="24"/>
        </w:rPr>
        <w:t>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____________________________________________________________ _________________________________________________________________________________;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CF6B4F" w:rsidRDefault="00AD60EA">
      <w:pPr>
        <w:pStyle w:val="sche3"/>
        <w:widowControl/>
        <w:ind w:left="360"/>
        <w:jc w:val="center"/>
        <w:rPr>
          <w:rFonts w:asciiTheme="majorHAnsi" w:hAnsiTheme="majorHAnsi" w:cstheme="majorHAnsi"/>
          <w:sz w:val="24"/>
          <w:szCs w:val="24"/>
          <w:u w:val="single"/>
        </w:rPr>
      </w:pPr>
      <w:r>
        <w:rPr>
          <w:rFonts w:asciiTheme="majorHAnsi" w:hAnsiTheme="majorHAnsi" w:cstheme="majorHAnsi"/>
          <w:sz w:val="24"/>
          <w:szCs w:val="24"/>
          <w:u w:val="single"/>
        </w:rPr>
        <w:t>D I C H I A R A</w:t>
      </w:r>
      <w:r w:rsidR="009514E2">
        <w:rPr>
          <w:rFonts w:asciiTheme="majorHAnsi" w:hAnsiTheme="majorHAnsi" w:cstheme="majorHAnsi"/>
          <w:sz w:val="24"/>
          <w:szCs w:val="24"/>
          <w:u w:val="single"/>
        </w:rPr>
        <w:t xml:space="preserve">   I N O L T R E</w:t>
      </w:r>
    </w:p>
    <w:p w:rsidR="00AD60EA" w:rsidRDefault="00AD60EA">
      <w:pPr>
        <w:pStyle w:val="sche3"/>
        <w:widowControl/>
        <w:ind w:left="360"/>
        <w:jc w:val="center"/>
        <w:rPr>
          <w:rFonts w:asciiTheme="majorHAnsi" w:hAnsiTheme="majorHAnsi" w:cstheme="majorHAnsi"/>
          <w:sz w:val="24"/>
          <w:szCs w:val="24"/>
          <w:u w:val="single"/>
        </w:rPr>
      </w:pPr>
    </w:p>
    <w:p w:rsidR="002907AA" w:rsidRDefault="002907AA">
      <w:pPr>
        <w:pStyle w:val="sche3"/>
        <w:widowControl/>
        <w:ind w:left="360"/>
        <w:jc w:val="center"/>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SINGOLI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B96A8D" w:rsidRDefault="00B96A8D"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10036" w:type="dxa"/>
        <w:tblInd w:w="392" w:type="dxa"/>
        <w:tblLook w:val="04A0" w:firstRow="1" w:lastRow="0" w:firstColumn="1" w:lastColumn="0" w:noHBand="0" w:noVBand="1"/>
      </w:tblPr>
      <w:tblGrid>
        <w:gridCol w:w="1444"/>
        <w:gridCol w:w="1650"/>
        <w:gridCol w:w="1541"/>
        <w:gridCol w:w="1541"/>
        <w:gridCol w:w="1620"/>
        <w:gridCol w:w="2240"/>
      </w:tblGrid>
      <w:tr w:rsidR="00B96A8D" w:rsidTr="00187DDF">
        <w:tc>
          <w:tcPr>
            <w:tcW w:w="1444" w:type="dxa"/>
            <w:vAlign w:val="center"/>
          </w:tcPr>
          <w:p w:rsidR="00B96A8D" w:rsidRPr="00B96A8D" w:rsidRDefault="00B96A8D"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B96A8D" w:rsidRPr="00B96A8D" w:rsidRDefault="00B96A8D"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B96A8D" w:rsidRPr="00B96A8D" w:rsidRDefault="00B96A8D"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B96A8D" w:rsidRPr="00B96A8D" w:rsidRDefault="00B96A8D"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62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24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2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240"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B96A8D"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0" w:type="auto"/>
        <w:tblInd w:w="437"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2907AA" w:rsidRDefault="002907AA"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sidR="009F3454">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ASSOCIATI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B96A8D" w:rsidRPr="002907AA"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TUTTI </w:t>
      </w:r>
      <w:r w:rsidR="00B96A8D" w:rsidRPr="002907AA">
        <w:rPr>
          <w:rFonts w:asciiTheme="majorHAnsi" w:hAnsiTheme="majorHAnsi" w:cstheme="majorHAnsi"/>
          <w:sz w:val="24"/>
          <w:szCs w:val="24"/>
        </w:rPr>
        <w:t>I PROFESSIONISTI ASSOCIATI:</w:t>
      </w:r>
    </w:p>
    <w:p w:rsidR="00187DDF" w:rsidRDefault="00187DDF" w:rsidP="00187DDF">
      <w:pPr>
        <w:pStyle w:val="sche3"/>
        <w:widowControl/>
        <w:ind w:left="284"/>
        <w:rPr>
          <w:rFonts w:asciiTheme="majorHAnsi" w:hAnsiTheme="majorHAnsi" w:cstheme="majorHAnsi"/>
          <w:sz w:val="24"/>
          <w:szCs w:val="24"/>
          <w:u w:val="single"/>
        </w:rPr>
      </w:pPr>
    </w:p>
    <w:tbl>
      <w:tblPr>
        <w:tblStyle w:val="Grigliatabella"/>
        <w:tblW w:w="10019" w:type="dxa"/>
        <w:tblInd w:w="437" w:type="dxa"/>
        <w:tblLook w:val="04A0" w:firstRow="1" w:lastRow="0" w:firstColumn="1" w:lastColumn="0" w:noHBand="0" w:noVBand="1"/>
      </w:tblPr>
      <w:tblGrid>
        <w:gridCol w:w="1444"/>
        <w:gridCol w:w="1650"/>
        <w:gridCol w:w="1541"/>
        <w:gridCol w:w="1541"/>
        <w:gridCol w:w="1506"/>
        <w:gridCol w:w="2337"/>
      </w:tblGrid>
      <w:tr w:rsidR="00187DDF" w:rsidRPr="00B96A8D" w:rsidTr="00187DDF">
        <w:tc>
          <w:tcPr>
            <w:tcW w:w="1444" w:type="dxa"/>
            <w:vAlign w:val="center"/>
          </w:tcPr>
          <w:p w:rsidR="00187DDF" w:rsidRPr="00B96A8D" w:rsidRDefault="00187DDF"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187DDF" w:rsidRPr="00B96A8D" w:rsidRDefault="00187DDF"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187DDF" w:rsidRPr="00B96A8D" w:rsidRDefault="00187DDF"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187DDF" w:rsidRPr="00B96A8D" w:rsidRDefault="00187DDF"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37"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B96A8D" w:rsidRPr="002907AA"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di TUTTI I PROFESSIONISTI ASSOCIATI</w:t>
      </w:r>
      <w:r w:rsidR="00D871F5" w:rsidRPr="002907AA">
        <w:rPr>
          <w:rStyle w:val="Rimandonotaapidipagina"/>
          <w:rFonts w:asciiTheme="majorHAnsi" w:hAnsiTheme="majorHAnsi" w:cstheme="majorHAnsi"/>
          <w:sz w:val="24"/>
          <w:szCs w:val="24"/>
        </w:rPr>
        <w:footnoteReference w:id="2"/>
      </w:r>
      <w:r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F80FDF" w:rsidRDefault="00F80FDF" w:rsidP="00F80FDF">
      <w:pPr>
        <w:pStyle w:val="sche3"/>
        <w:widowControl/>
        <w:ind w:left="1080"/>
        <w:rPr>
          <w:rFonts w:asciiTheme="majorHAnsi" w:hAnsiTheme="majorHAnsi" w:cstheme="majorHAnsi"/>
          <w:sz w:val="24"/>
          <w:szCs w:val="24"/>
          <w:u w:val="single"/>
        </w:rPr>
      </w:pPr>
    </w:p>
    <w:p w:rsidR="00F80FDF" w:rsidRDefault="00F80FDF"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PROFESSIONISTI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F80FDF" w:rsidRPr="002907AA" w:rsidRDefault="00F80FDF"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009C4740" w:rsidRPr="002907AA">
        <w:rPr>
          <w:rStyle w:val="Rimandonotaapidipagina"/>
          <w:rFonts w:asciiTheme="majorHAnsi" w:hAnsiTheme="majorHAnsi" w:cstheme="majorHAnsi"/>
          <w:sz w:val="24"/>
          <w:szCs w:val="24"/>
        </w:rPr>
        <w:footnoteReference w:id="3"/>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r w:rsidR="001721DB"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F80FDF" w:rsidRPr="00B96A8D" w:rsidTr="00187DDF">
        <w:tc>
          <w:tcPr>
            <w:tcW w:w="1444" w:type="dxa"/>
          </w:tcPr>
          <w:p w:rsidR="00F80FDF" w:rsidRPr="00B96A8D" w:rsidRDefault="00F80FDF" w:rsidP="002907AA">
            <w:pPr>
              <w:pStyle w:val="sche3"/>
              <w:widowControl/>
              <w:ind w:left="-109"/>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F80FDF" w:rsidRPr="00B96A8D" w:rsidRDefault="00F80FDF"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F80FDF" w:rsidRPr="00B96A8D" w:rsidRDefault="00F80FDF"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F80FDF" w:rsidRPr="00B96A8D" w:rsidRDefault="00F80FDF"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F80FDF" w:rsidRPr="00B96A8D" w:rsidRDefault="00F80FDF"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F80FDF" w:rsidRPr="00B96A8D" w:rsidRDefault="00F80FDF"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F80FDF" w:rsidRDefault="00F80FDF" w:rsidP="00187DDF">
      <w:pPr>
        <w:pStyle w:val="sche3"/>
        <w:widowControl/>
        <w:ind w:left="284"/>
        <w:rPr>
          <w:rFonts w:asciiTheme="majorHAnsi" w:hAnsiTheme="majorHAnsi" w:cstheme="majorHAnsi"/>
          <w:sz w:val="24"/>
          <w:szCs w:val="24"/>
          <w:u w:val="single"/>
        </w:rPr>
      </w:pPr>
    </w:p>
    <w:p w:rsidR="00F80FDF" w:rsidRDefault="001721DB" w:rsidP="00187DDF">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compilazione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dell’elenco</w:t>
      </w:r>
      <w:proofErr w:type="spellEnd"/>
      <w:r w:rsidR="00F73914" w:rsidRPr="002907AA">
        <w:rPr>
          <w:rFonts w:asciiTheme="majorHAnsi" w:hAnsiTheme="majorHAnsi" w:cstheme="majorHAnsi"/>
          <w:sz w:val="24"/>
          <w:szCs w:val="24"/>
        </w:rPr>
        <w:t xml:space="preserve"> di cui </w:t>
      </w:r>
      <w:proofErr w:type="spellStart"/>
      <w:r w:rsidR="00F73914" w:rsidRPr="002907AA">
        <w:rPr>
          <w:rFonts w:asciiTheme="majorHAnsi" w:hAnsiTheme="majorHAnsi" w:cstheme="majorHAnsi"/>
          <w:sz w:val="24"/>
          <w:szCs w:val="24"/>
        </w:rPr>
        <w:t>sopra</w:t>
      </w:r>
      <w:proofErr w:type="spellEnd"/>
      <w:r w:rsidR="00F73914" w:rsidRPr="002907AA">
        <w:rPr>
          <w:rFonts w:asciiTheme="majorHAnsi" w:hAnsiTheme="majorHAnsi" w:cstheme="majorHAnsi"/>
          <w:sz w:val="24"/>
          <w:szCs w:val="24"/>
        </w:rPr>
        <w:t xml:space="preserve">, è </w:t>
      </w:r>
      <w:proofErr w:type="spellStart"/>
      <w:r w:rsidR="00F73914" w:rsidRPr="002907AA">
        <w:rPr>
          <w:rFonts w:asciiTheme="majorHAnsi" w:hAnsiTheme="majorHAnsi" w:cstheme="majorHAnsi"/>
          <w:sz w:val="24"/>
          <w:szCs w:val="24"/>
        </w:rPr>
        <w:t>possibile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la </w:t>
      </w:r>
      <w:proofErr w:type="spellStart"/>
      <w:r w:rsidR="00F73914" w:rsidRPr="002907AA">
        <w:rPr>
          <w:rFonts w:asciiTheme="majorHAnsi" w:hAnsiTheme="majorHAnsi" w:cstheme="majorHAnsi"/>
          <w:sz w:val="24"/>
          <w:szCs w:val="24"/>
        </w:rPr>
        <w:t>banca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ufficiale</w:t>
      </w:r>
      <w:proofErr w:type="spellEnd"/>
      <w:r w:rsidR="00F73914" w:rsidRPr="002907AA">
        <w:rPr>
          <w:rFonts w:asciiTheme="majorHAnsi" w:hAnsiTheme="majorHAnsi" w:cstheme="majorHAnsi"/>
          <w:sz w:val="24"/>
          <w:szCs w:val="24"/>
        </w:rPr>
        <w:t xml:space="preserve"> o </w:t>
      </w:r>
      <w:proofErr w:type="spellStart"/>
      <w:r w:rsidR="00F73914" w:rsidRPr="002907AA">
        <w:rPr>
          <w:rFonts w:asciiTheme="majorHAnsi" w:hAnsiTheme="majorHAnsi" w:cstheme="majorHAnsi"/>
          <w:sz w:val="24"/>
          <w:szCs w:val="24"/>
        </w:rPr>
        <w:t>il</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pubblico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registro</w:t>
      </w:r>
      <w:proofErr w:type="spellEnd"/>
      <w:r w:rsidR="00F73914" w:rsidRPr="002907AA">
        <w:rPr>
          <w:rFonts w:asciiTheme="majorHAnsi" w:hAnsiTheme="majorHAnsi" w:cstheme="majorHAnsi"/>
          <w:sz w:val="24"/>
          <w:szCs w:val="24"/>
        </w:rPr>
        <w:t xml:space="preserve"> da cui I </w:t>
      </w:r>
      <w:proofErr w:type="spellStart"/>
      <w:r w:rsidR="00F73914" w:rsidRPr="002907AA">
        <w:rPr>
          <w:rFonts w:asciiTheme="majorHAnsi" w:hAnsiTheme="majorHAnsi" w:cstheme="majorHAnsi"/>
          <w:sz w:val="24"/>
          <w:szCs w:val="24"/>
        </w:rPr>
        <w:t>medesimi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possono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essere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ricavati</w:t>
      </w:r>
      <w:proofErr w:type="spellEnd"/>
      <w:r w:rsidR="00F73914" w:rsidRPr="002907AA">
        <w:rPr>
          <w:rFonts w:asciiTheme="majorHAnsi" w:hAnsiTheme="majorHAnsi" w:cstheme="majorHAnsi"/>
          <w:sz w:val="24"/>
          <w:szCs w:val="24"/>
        </w:rPr>
        <w:t xml:space="preserve"> in </w:t>
      </w:r>
      <w:proofErr w:type="spellStart"/>
      <w:r w:rsidR="00F73914" w:rsidRPr="002907AA">
        <w:rPr>
          <w:rFonts w:asciiTheme="majorHAnsi" w:hAnsiTheme="majorHAnsi" w:cstheme="majorHAnsi"/>
          <w:sz w:val="24"/>
          <w:szCs w:val="24"/>
        </w:rPr>
        <w:t>modo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aggiornato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data di </w:t>
      </w:r>
      <w:proofErr w:type="spellStart"/>
      <w:r w:rsidR="00F73914" w:rsidRPr="002907AA">
        <w:rPr>
          <w:rFonts w:asciiTheme="majorHAnsi" w:hAnsiTheme="majorHAnsi" w:cstheme="majorHAnsi"/>
          <w:sz w:val="24"/>
          <w:szCs w:val="24"/>
        </w:rPr>
        <w:t>presentazione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dell’offerta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l’indirizzo</w:t>
      </w:r>
      <w:proofErr w:type="spellEnd"/>
      <w:r w:rsidR="00F73914" w:rsidRPr="002907AA">
        <w:rPr>
          <w:rFonts w:asciiTheme="majorHAnsi" w:hAnsiTheme="majorHAnsi" w:cstheme="majorHAnsi"/>
          <w:sz w:val="24"/>
          <w:szCs w:val="24"/>
        </w:rPr>
        <w:t xml:space="preserve"> web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banca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r w:rsidR="00F73914">
        <w:rPr>
          <w:rFonts w:asciiTheme="majorHAnsi" w:hAnsiTheme="majorHAnsi" w:cstheme="majorHAnsi"/>
          <w:sz w:val="24"/>
          <w:szCs w:val="24"/>
          <w:u w:val="single"/>
        </w:rPr>
        <w:t>___</w:t>
      </w:r>
      <w:r w:rsidR="002907AA">
        <w:rPr>
          <w:rFonts w:asciiTheme="majorHAnsi" w:hAnsiTheme="majorHAnsi" w:cstheme="majorHAnsi"/>
          <w:sz w:val="24"/>
          <w:szCs w:val="24"/>
          <w:u w:val="single"/>
        </w:rPr>
        <w:t>______________</w:t>
      </w:r>
      <w:r w:rsidR="00F73914">
        <w:rPr>
          <w:rFonts w:asciiTheme="majorHAnsi" w:hAnsiTheme="majorHAnsi" w:cstheme="majorHAnsi"/>
          <w:sz w:val="24"/>
          <w:szCs w:val="24"/>
          <w:u w:val="single"/>
        </w:rPr>
        <w:t>_________ ____________________________________</w:t>
      </w:r>
      <w:r w:rsidR="002907AA">
        <w:rPr>
          <w:rFonts w:asciiTheme="majorHAnsi" w:hAnsiTheme="majorHAnsi" w:cstheme="majorHAnsi"/>
          <w:sz w:val="24"/>
          <w:szCs w:val="24"/>
          <w:u w:val="single"/>
        </w:rPr>
        <w:t>_______</w:t>
      </w:r>
      <w:r w:rsidR="00F73914">
        <w:rPr>
          <w:rFonts w:asciiTheme="majorHAnsi" w:hAnsiTheme="majorHAnsi" w:cstheme="majorHAnsi"/>
          <w:sz w:val="24"/>
          <w:szCs w:val="24"/>
          <w:u w:val="single"/>
        </w:rPr>
        <w:t>_______________________________________</w:t>
      </w:r>
      <w:r w:rsidR="00F73914" w:rsidRPr="002907AA">
        <w:rPr>
          <w:rFonts w:asciiTheme="majorHAnsi" w:hAnsiTheme="majorHAnsi" w:cstheme="majorHAnsi"/>
          <w:sz w:val="24"/>
          <w:szCs w:val="24"/>
        </w:rPr>
        <w:t>;</w:t>
      </w:r>
    </w:p>
    <w:p w:rsidR="00F73914" w:rsidRDefault="00F73914" w:rsidP="00187DDF">
      <w:pPr>
        <w:pStyle w:val="sche3"/>
        <w:widowControl/>
        <w:ind w:left="284"/>
        <w:rPr>
          <w:rFonts w:asciiTheme="majorHAnsi" w:hAnsiTheme="majorHAnsi" w:cstheme="majorHAnsi"/>
          <w:sz w:val="24"/>
          <w:szCs w:val="24"/>
          <w:u w:val="single"/>
        </w:rPr>
      </w:pPr>
    </w:p>
    <w:p w:rsidR="00F73914" w:rsidRPr="002907AA" w:rsidRDefault="00F73914"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estremi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dei</w:t>
      </w:r>
      <w:proofErr w:type="spellEnd"/>
      <w:r w:rsidRPr="002907AA">
        <w:rPr>
          <w:rFonts w:asciiTheme="majorHAnsi" w:hAnsiTheme="majorHAnsi" w:cstheme="majorHAnsi"/>
          <w:sz w:val="24"/>
          <w:szCs w:val="24"/>
        </w:rPr>
        <w:t xml:space="preserve"> SOCI:</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551"/>
        <w:gridCol w:w="2198"/>
        <w:gridCol w:w="2616"/>
        <w:gridCol w:w="2616"/>
      </w:tblGrid>
      <w:tr w:rsidR="00E938EE" w:rsidTr="002907AA">
        <w:tc>
          <w:tcPr>
            <w:tcW w:w="2551" w:type="dxa"/>
          </w:tcPr>
          <w:p w:rsidR="00E938EE" w:rsidRPr="00B96A8D" w:rsidRDefault="00E938EE" w:rsidP="002907AA">
            <w:pPr>
              <w:pStyle w:val="sche3"/>
              <w:widowControl/>
              <w:ind w:left="-106"/>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bl>
    <w:p w:rsidR="00F80FDF" w:rsidRDefault="00F80FDF" w:rsidP="00B96A8D">
      <w:pPr>
        <w:pStyle w:val="sche3"/>
        <w:widowControl/>
        <w:ind w:left="1080"/>
        <w:rPr>
          <w:rFonts w:asciiTheme="majorHAnsi" w:hAnsiTheme="majorHAnsi" w:cstheme="majorHAnsi"/>
          <w:sz w:val="24"/>
          <w:szCs w:val="24"/>
          <w:u w:val="single"/>
        </w:rPr>
      </w:pPr>
    </w:p>
    <w:p w:rsidR="00F80FDF" w:rsidRDefault="00F73914" w:rsidP="002907AA">
      <w:pPr>
        <w:pStyle w:val="sche3"/>
        <w:widowControl/>
        <w:ind w:left="284"/>
        <w:rPr>
          <w:rFonts w:asciiTheme="majorHAnsi" w:hAnsiTheme="majorHAnsi" w:cstheme="majorHAnsi"/>
          <w:sz w:val="24"/>
          <w:szCs w:val="24"/>
          <w:u w:val="single"/>
        </w:rPr>
      </w:pPr>
      <w:proofErr w:type="spellStart"/>
      <w:r w:rsidRPr="002907AA">
        <w:rPr>
          <w:rFonts w:asciiTheme="majorHAnsi" w:hAnsiTheme="majorHAnsi" w:cstheme="majorHAnsi"/>
          <w:sz w:val="24"/>
          <w:szCs w:val="24"/>
        </w:rPr>
        <w:t>L’organigramma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2 del D.M. 263/2016</w:t>
      </w:r>
      <w:r w:rsidR="00EE4857" w:rsidRPr="002907AA">
        <w:rPr>
          <w:rStyle w:val="Rimandonotaapidipagina"/>
          <w:rFonts w:asciiTheme="majorHAnsi" w:hAnsiTheme="majorHAnsi" w:cstheme="majorHAnsi"/>
          <w:sz w:val="24"/>
          <w:szCs w:val="24"/>
        </w:rPr>
        <w:footnoteReference w:id="4"/>
      </w:r>
      <w:r w:rsidRPr="002907AA">
        <w:rPr>
          <w:rFonts w:asciiTheme="majorHAnsi" w:hAnsiTheme="majorHAnsi" w:cstheme="majorHAnsi"/>
          <w:sz w:val="24"/>
          <w:szCs w:val="24"/>
        </w:rPr>
        <w:t>:</w:t>
      </w:r>
      <w:r w:rsidR="005D3B5B" w:rsidRPr="002907AA">
        <w:rPr>
          <w:rFonts w:asciiTheme="majorHAnsi" w:hAnsiTheme="majorHAnsi" w:cstheme="majorHAnsi"/>
          <w:sz w:val="24"/>
          <w:szCs w:val="24"/>
        </w:rPr>
        <w:t xml:space="preserve"> </w:t>
      </w:r>
      <w:r w:rsidR="005D3B5B">
        <w:rPr>
          <w:rFonts w:asciiTheme="majorHAnsi" w:hAnsiTheme="majorHAnsi" w:cstheme="majorHAnsi"/>
          <w:sz w:val="24"/>
          <w:szCs w:val="24"/>
          <w:u w:val="single"/>
        </w:rPr>
        <w:t>________________________ __________________________________________________________________________________________________________________________</w:t>
      </w:r>
      <w:r w:rsidR="002907AA">
        <w:rPr>
          <w:rFonts w:asciiTheme="majorHAnsi" w:hAnsiTheme="majorHAnsi" w:cstheme="majorHAnsi"/>
          <w:sz w:val="24"/>
          <w:szCs w:val="24"/>
          <w:u w:val="single"/>
        </w:rPr>
        <w:t>____________</w:t>
      </w:r>
      <w:r w:rsidR="005D3B5B">
        <w:rPr>
          <w:rFonts w:asciiTheme="majorHAnsi" w:hAnsiTheme="majorHAnsi" w:cstheme="majorHAnsi"/>
          <w:sz w:val="24"/>
          <w:szCs w:val="24"/>
          <w:u w:val="single"/>
        </w:rPr>
        <w:t>_____________________________</w:t>
      </w:r>
      <w:r w:rsidR="005D3B5B" w:rsidRPr="002907AA">
        <w:rPr>
          <w:rFonts w:asciiTheme="majorHAnsi" w:hAnsiTheme="majorHAnsi" w:cstheme="majorHAnsi"/>
          <w:sz w:val="24"/>
          <w:szCs w:val="24"/>
        </w:rPr>
        <w:t>;</w:t>
      </w:r>
    </w:p>
    <w:p w:rsidR="005D3B5B" w:rsidRDefault="005D3B5B" w:rsidP="00B96A8D">
      <w:pPr>
        <w:pStyle w:val="sche3"/>
        <w:widowControl/>
        <w:ind w:left="1080"/>
        <w:rPr>
          <w:rFonts w:asciiTheme="majorHAnsi" w:hAnsiTheme="majorHAnsi" w:cstheme="majorHAnsi"/>
          <w:sz w:val="24"/>
          <w:szCs w:val="24"/>
          <w:u w:val="single"/>
        </w:rPr>
      </w:pPr>
    </w:p>
    <w:p w:rsidR="005D3B5B" w:rsidRDefault="005D3B5B" w:rsidP="002907AA">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r w:rsidRPr="002907AA">
        <w:rPr>
          <w:rFonts w:asciiTheme="majorHAnsi" w:hAnsiTheme="majorHAnsi" w:cstheme="majorHAnsi"/>
          <w:sz w:val="24"/>
          <w:szCs w:val="24"/>
          <w:lang w:val="it-IT"/>
        </w:rPr>
        <w:t xml:space="preserve">alle dichiarazioni relative agli estremi di abilitazione professionale dei SOCI e all’organigramma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xml:space="preserve">. 2 del D.M. 263/2016, </w:t>
      </w:r>
      <w:proofErr w:type="spellStart"/>
      <w:r w:rsidRPr="002907AA">
        <w:rPr>
          <w:rFonts w:asciiTheme="majorHAnsi" w:hAnsiTheme="majorHAnsi" w:cstheme="majorHAnsi"/>
          <w:sz w:val="24"/>
          <w:szCs w:val="24"/>
        </w:rPr>
        <w:t>il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concorrente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dichiara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che</w:t>
      </w:r>
      <w:proofErr w:type="spellEnd"/>
      <w:r w:rsidRPr="002907AA">
        <w:rPr>
          <w:rFonts w:asciiTheme="majorHAnsi" w:hAnsiTheme="majorHAnsi" w:cstheme="majorHAnsi"/>
          <w:sz w:val="24"/>
          <w:szCs w:val="24"/>
        </w:rPr>
        <w:t xml:space="preserve"> I </w:t>
      </w:r>
      <w:proofErr w:type="spellStart"/>
      <w:r w:rsidRPr="002907AA">
        <w:rPr>
          <w:rFonts w:asciiTheme="majorHAnsi" w:hAnsiTheme="majorHAnsi" w:cstheme="majorHAnsi"/>
          <w:sz w:val="24"/>
          <w:szCs w:val="24"/>
        </w:rPr>
        <w:t>medesimi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sono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riscontrabili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sul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casellario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società</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ingegneria</w:t>
      </w:r>
      <w:proofErr w:type="spellEnd"/>
      <w:r w:rsidRPr="002907AA">
        <w:rPr>
          <w:rFonts w:asciiTheme="majorHAnsi" w:hAnsiTheme="majorHAnsi" w:cstheme="majorHAnsi"/>
          <w:sz w:val="24"/>
          <w:szCs w:val="24"/>
        </w:rPr>
        <w:t xml:space="preserve"> e </w:t>
      </w:r>
      <w:proofErr w:type="spellStart"/>
      <w:r w:rsidRPr="002907AA">
        <w:rPr>
          <w:rFonts w:asciiTheme="majorHAnsi" w:hAnsiTheme="majorHAnsi" w:cstheme="majorHAnsi"/>
          <w:sz w:val="24"/>
          <w:szCs w:val="24"/>
        </w:rPr>
        <w:t>professionali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dell’ANAC</w:t>
      </w:r>
      <w:proofErr w:type="spellEnd"/>
      <w:r w:rsidRPr="002907AA">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AD60EA" w:rsidRDefault="00AD60EA" w:rsidP="00B96A8D">
      <w:pPr>
        <w:pStyle w:val="sche3"/>
        <w:widowControl/>
        <w:ind w:left="1080"/>
        <w:rPr>
          <w:rFonts w:asciiTheme="majorHAnsi" w:hAnsiTheme="majorHAnsi" w:cstheme="majorHAnsi"/>
          <w:sz w:val="24"/>
          <w:szCs w:val="24"/>
          <w:u w:val="single"/>
        </w:rPr>
      </w:pPr>
    </w:p>
    <w:p w:rsidR="001653B2" w:rsidRDefault="001653B2" w:rsidP="001653B2">
      <w:pPr>
        <w:pStyle w:val="sche3"/>
        <w:widowControl/>
        <w:ind w:left="1080"/>
        <w:rPr>
          <w:rFonts w:asciiTheme="majorHAnsi" w:hAnsiTheme="majorHAnsi" w:cstheme="majorHAnsi"/>
          <w:sz w:val="24"/>
          <w:szCs w:val="24"/>
          <w:u w:val="single"/>
        </w:rPr>
      </w:pPr>
    </w:p>
    <w:p w:rsidR="001653B2" w:rsidRDefault="001653B2" w:rsidP="002907AA">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INGEGNERIA</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1653B2" w:rsidRDefault="001653B2" w:rsidP="002907AA">
      <w:pPr>
        <w:pStyle w:val="sche3"/>
        <w:widowControl/>
        <w:ind w:left="284"/>
        <w:rPr>
          <w:rFonts w:asciiTheme="majorHAnsi" w:hAnsiTheme="majorHAnsi" w:cstheme="majorHAnsi"/>
          <w:sz w:val="24"/>
          <w:szCs w:val="24"/>
          <w:u w:val="single"/>
        </w:rPr>
      </w:pPr>
    </w:p>
    <w:p w:rsidR="001653B2" w:rsidRPr="002907AA" w:rsidRDefault="001653B2"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Pr="002907AA">
        <w:rPr>
          <w:rStyle w:val="Rimandonotaapidipagina"/>
          <w:rFonts w:asciiTheme="majorHAnsi" w:hAnsiTheme="majorHAnsi" w:cstheme="majorHAnsi"/>
          <w:sz w:val="24"/>
          <w:szCs w:val="24"/>
        </w:rPr>
        <w:footnoteReference w:id="5"/>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1653B2" w:rsidRPr="00B96A8D" w:rsidTr="002907AA">
        <w:tc>
          <w:tcPr>
            <w:tcW w:w="1444" w:type="dxa"/>
          </w:tcPr>
          <w:p w:rsidR="001653B2" w:rsidRPr="00B96A8D" w:rsidRDefault="001653B2" w:rsidP="002907AA">
            <w:pPr>
              <w:pStyle w:val="sche3"/>
              <w:widowControl/>
              <w:ind w:left="33"/>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1653B2" w:rsidRPr="00B96A8D" w:rsidRDefault="001653B2"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1653B2" w:rsidRPr="00B96A8D" w:rsidRDefault="001653B2"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1653B2" w:rsidRPr="00B96A8D" w:rsidRDefault="001653B2"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1653B2" w:rsidRPr="00B96A8D" w:rsidRDefault="001653B2"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1653B2" w:rsidRPr="00B96A8D" w:rsidRDefault="001653B2"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bl>
    <w:p w:rsidR="001653B2" w:rsidRDefault="001653B2" w:rsidP="002907AA">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935F14">
        <w:rPr>
          <w:rFonts w:asciiTheme="majorHAnsi" w:hAnsiTheme="majorHAnsi" w:cstheme="majorHAnsi"/>
          <w:sz w:val="24"/>
          <w:szCs w:val="24"/>
        </w:rPr>
        <w:t xml:space="preserve">In </w:t>
      </w:r>
      <w:proofErr w:type="spellStart"/>
      <w:r w:rsidRPr="00935F14">
        <w:rPr>
          <w:rFonts w:asciiTheme="majorHAnsi" w:hAnsiTheme="majorHAnsi" w:cstheme="majorHAnsi"/>
          <w:sz w:val="24"/>
          <w:szCs w:val="24"/>
        </w:rPr>
        <w:t>alternativa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compilazione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dell’elenco</w:t>
      </w:r>
      <w:proofErr w:type="spellEnd"/>
      <w:r w:rsidRPr="00935F14">
        <w:rPr>
          <w:rFonts w:asciiTheme="majorHAnsi" w:hAnsiTheme="majorHAnsi" w:cstheme="majorHAnsi"/>
          <w:sz w:val="24"/>
          <w:szCs w:val="24"/>
        </w:rPr>
        <w:t xml:space="preserve"> di cui </w:t>
      </w:r>
      <w:proofErr w:type="spellStart"/>
      <w:r w:rsidRPr="00935F14">
        <w:rPr>
          <w:rFonts w:asciiTheme="majorHAnsi" w:hAnsiTheme="majorHAnsi" w:cstheme="majorHAnsi"/>
          <w:sz w:val="24"/>
          <w:szCs w:val="24"/>
        </w:rPr>
        <w:t>sopra</w:t>
      </w:r>
      <w:proofErr w:type="spellEnd"/>
      <w:r w:rsidRPr="00935F14">
        <w:rPr>
          <w:rFonts w:asciiTheme="majorHAnsi" w:hAnsiTheme="majorHAnsi" w:cstheme="majorHAnsi"/>
          <w:sz w:val="24"/>
          <w:szCs w:val="24"/>
        </w:rPr>
        <w:t xml:space="preserve">, è </w:t>
      </w:r>
      <w:proofErr w:type="spellStart"/>
      <w:r w:rsidRPr="00935F14">
        <w:rPr>
          <w:rFonts w:asciiTheme="majorHAnsi" w:hAnsiTheme="majorHAnsi" w:cstheme="majorHAnsi"/>
          <w:sz w:val="24"/>
          <w:szCs w:val="24"/>
        </w:rPr>
        <w:t>possibile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la </w:t>
      </w:r>
      <w:proofErr w:type="spellStart"/>
      <w:r w:rsidRPr="00935F14">
        <w:rPr>
          <w:rFonts w:asciiTheme="majorHAnsi" w:hAnsiTheme="majorHAnsi" w:cstheme="majorHAnsi"/>
          <w:sz w:val="24"/>
          <w:szCs w:val="24"/>
        </w:rPr>
        <w:t>banca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ufficiale</w:t>
      </w:r>
      <w:proofErr w:type="spellEnd"/>
      <w:r w:rsidRPr="00935F14">
        <w:rPr>
          <w:rFonts w:asciiTheme="majorHAnsi" w:hAnsiTheme="majorHAnsi" w:cstheme="majorHAnsi"/>
          <w:sz w:val="24"/>
          <w:szCs w:val="24"/>
        </w:rPr>
        <w:t xml:space="preserve"> o </w:t>
      </w:r>
      <w:proofErr w:type="spellStart"/>
      <w:r w:rsidRPr="00935F14">
        <w:rPr>
          <w:rFonts w:asciiTheme="majorHAnsi" w:hAnsiTheme="majorHAnsi" w:cstheme="majorHAnsi"/>
          <w:sz w:val="24"/>
          <w:szCs w:val="24"/>
        </w:rPr>
        <w:t>il</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pubblico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registro</w:t>
      </w:r>
      <w:proofErr w:type="spellEnd"/>
      <w:r w:rsidRPr="00935F14">
        <w:rPr>
          <w:rFonts w:asciiTheme="majorHAnsi" w:hAnsiTheme="majorHAnsi" w:cstheme="majorHAnsi"/>
          <w:sz w:val="24"/>
          <w:szCs w:val="24"/>
        </w:rPr>
        <w:t xml:space="preserve"> da cui I </w:t>
      </w:r>
      <w:proofErr w:type="spellStart"/>
      <w:r w:rsidRPr="00935F14">
        <w:rPr>
          <w:rFonts w:asciiTheme="majorHAnsi" w:hAnsiTheme="majorHAnsi" w:cstheme="majorHAnsi"/>
          <w:sz w:val="24"/>
          <w:szCs w:val="24"/>
        </w:rPr>
        <w:t>medesimi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possono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essere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ricavati</w:t>
      </w:r>
      <w:proofErr w:type="spellEnd"/>
      <w:r w:rsidRPr="00935F14">
        <w:rPr>
          <w:rFonts w:asciiTheme="majorHAnsi" w:hAnsiTheme="majorHAnsi" w:cstheme="majorHAnsi"/>
          <w:sz w:val="24"/>
          <w:szCs w:val="24"/>
        </w:rPr>
        <w:t xml:space="preserve"> in </w:t>
      </w:r>
      <w:proofErr w:type="spellStart"/>
      <w:r w:rsidRPr="00935F14">
        <w:rPr>
          <w:rFonts w:asciiTheme="majorHAnsi" w:hAnsiTheme="majorHAnsi" w:cstheme="majorHAnsi"/>
          <w:sz w:val="24"/>
          <w:szCs w:val="24"/>
        </w:rPr>
        <w:t>modo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aggiornato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data di </w:t>
      </w:r>
      <w:proofErr w:type="spellStart"/>
      <w:r w:rsidRPr="00935F14">
        <w:rPr>
          <w:rFonts w:asciiTheme="majorHAnsi" w:hAnsiTheme="majorHAnsi" w:cstheme="majorHAnsi"/>
          <w:sz w:val="24"/>
          <w:szCs w:val="24"/>
        </w:rPr>
        <w:t>presentazione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dell’offerta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l’indirizzo</w:t>
      </w:r>
      <w:proofErr w:type="spellEnd"/>
      <w:r w:rsidRPr="00935F14">
        <w:rPr>
          <w:rFonts w:asciiTheme="majorHAnsi" w:hAnsiTheme="majorHAnsi" w:cstheme="majorHAnsi"/>
          <w:sz w:val="24"/>
          <w:szCs w:val="24"/>
        </w:rPr>
        <w:t xml:space="preserve"> web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banca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r>
        <w:rPr>
          <w:rFonts w:asciiTheme="majorHAnsi" w:hAnsiTheme="majorHAnsi" w:cstheme="majorHAnsi"/>
          <w:sz w:val="24"/>
          <w:szCs w:val="24"/>
          <w:u w:val="single"/>
        </w:rPr>
        <w:t>___</w:t>
      </w:r>
      <w:r w:rsidR="00935F14">
        <w:rPr>
          <w:rFonts w:asciiTheme="majorHAnsi" w:hAnsiTheme="majorHAnsi" w:cstheme="majorHAnsi"/>
          <w:sz w:val="24"/>
          <w:szCs w:val="24"/>
          <w:u w:val="single"/>
        </w:rPr>
        <w:t>________________</w:t>
      </w:r>
      <w:r>
        <w:rPr>
          <w:rFonts w:asciiTheme="majorHAnsi" w:hAnsiTheme="majorHAnsi" w:cstheme="majorHAnsi"/>
          <w:sz w:val="24"/>
          <w:szCs w:val="24"/>
          <w:u w:val="single"/>
        </w:rPr>
        <w:t>_________ __________________________________________________________________________</w:t>
      </w:r>
      <w:r w:rsidR="00935F14">
        <w:rPr>
          <w:rFonts w:asciiTheme="majorHAnsi" w:hAnsiTheme="majorHAnsi" w:cstheme="majorHAnsi"/>
          <w:sz w:val="24"/>
          <w:szCs w:val="24"/>
          <w:u w:val="single"/>
        </w:rPr>
        <w:t>_______</w:t>
      </w:r>
      <w:r>
        <w:rPr>
          <w:rFonts w:asciiTheme="majorHAnsi" w:hAnsiTheme="majorHAnsi" w:cstheme="majorHAnsi"/>
          <w:sz w:val="24"/>
          <w:szCs w:val="24"/>
          <w:u w:val="single"/>
        </w:rPr>
        <w:t>_</w:t>
      </w:r>
      <w:r w:rsidRPr="00935F14">
        <w:rPr>
          <w:rFonts w:asciiTheme="majorHAnsi" w:hAnsiTheme="majorHAnsi" w:cstheme="majorHAnsi"/>
          <w:sz w:val="24"/>
          <w:szCs w:val="24"/>
        </w:rPr>
        <w:t>;</w:t>
      </w:r>
    </w:p>
    <w:p w:rsidR="001653B2" w:rsidRPr="00306553" w:rsidRDefault="001653B2" w:rsidP="00935F14">
      <w:pPr>
        <w:pStyle w:val="sche3"/>
        <w:widowControl/>
        <w:ind w:left="284"/>
        <w:rPr>
          <w:rFonts w:asciiTheme="majorHAnsi" w:hAnsiTheme="majorHAnsi" w:cstheme="majorHAnsi"/>
          <w:sz w:val="24"/>
          <w:szCs w:val="24"/>
        </w:rPr>
      </w:pPr>
    </w:p>
    <w:p w:rsidR="001653B2" w:rsidRDefault="001653B2" w:rsidP="00935F14">
      <w:pPr>
        <w:pStyle w:val="sche3"/>
        <w:widowControl/>
        <w:ind w:left="284"/>
        <w:rPr>
          <w:rFonts w:asciiTheme="majorHAnsi" w:hAnsiTheme="majorHAnsi" w:cstheme="majorHAnsi"/>
          <w:sz w:val="24"/>
          <w:szCs w:val="24"/>
        </w:rPr>
      </w:pPr>
      <w:r w:rsidRPr="00306553">
        <w:rPr>
          <w:rFonts w:asciiTheme="majorHAnsi" w:hAnsiTheme="majorHAnsi" w:cstheme="majorHAnsi"/>
          <w:sz w:val="24"/>
          <w:szCs w:val="24"/>
        </w:rPr>
        <w:lastRenderedPageBreak/>
        <w:t xml:space="preserve">I </w:t>
      </w:r>
      <w:proofErr w:type="spellStart"/>
      <w:r w:rsidRPr="00306553">
        <w:rPr>
          <w:rFonts w:asciiTheme="majorHAnsi" w:hAnsiTheme="majorHAnsi" w:cstheme="majorHAnsi"/>
          <w:sz w:val="24"/>
          <w:szCs w:val="24"/>
        </w:rPr>
        <w:t>seguenti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estremi</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abilitazione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professionale</w:t>
      </w:r>
      <w:proofErr w:type="spellEnd"/>
      <w:r w:rsidRPr="00306553">
        <w:rPr>
          <w:rFonts w:asciiTheme="majorHAnsi" w:hAnsiTheme="majorHAnsi" w:cstheme="majorHAnsi"/>
          <w:sz w:val="24"/>
          <w:szCs w:val="24"/>
        </w:rPr>
        <w:t xml:space="preserve"> del DIRETTORE TECNICO:</w:t>
      </w:r>
    </w:p>
    <w:p w:rsidR="00306553" w:rsidRPr="00306553" w:rsidRDefault="00306553" w:rsidP="00935F14">
      <w:pPr>
        <w:pStyle w:val="sche3"/>
        <w:widowControl/>
        <w:ind w:left="284"/>
        <w:rPr>
          <w:rFonts w:asciiTheme="majorHAnsi" w:hAnsiTheme="majorHAnsi" w:cstheme="majorHAnsi"/>
          <w:sz w:val="24"/>
          <w:szCs w:val="24"/>
        </w:rPr>
      </w:pPr>
    </w:p>
    <w:tbl>
      <w:tblPr>
        <w:tblStyle w:val="Grigliatabella"/>
        <w:tblW w:w="0" w:type="auto"/>
        <w:tblInd w:w="392" w:type="dxa"/>
        <w:tblLook w:val="04A0" w:firstRow="1" w:lastRow="0" w:firstColumn="1" w:lastColumn="0" w:noHBand="0" w:noVBand="1"/>
      </w:tblPr>
      <w:tblGrid>
        <w:gridCol w:w="1906"/>
        <w:gridCol w:w="2198"/>
        <w:gridCol w:w="2616"/>
        <w:gridCol w:w="2616"/>
      </w:tblGrid>
      <w:tr w:rsidR="00E938EE" w:rsidTr="00935F14">
        <w:tc>
          <w:tcPr>
            <w:tcW w:w="1906" w:type="dxa"/>
          </w:tcPr>
          <w:p w:rsidR="00E938EE" w:rsidRDefault="00E938EE" w:rsidP="00935F14">
            <w:pPr>
              <w:ind w:left="284"/>
              <w:jc w:val="center"/>
            </w:pPr>
            <w:r w:rsidRPr="00783C36">
              <w:rPr>
                <w:rFonts w:asciiTheme="majorHAnsi" w:hAnsiTheme="majorHAnsi" w:cstheme="majorHAnsi"/>
                <w:sz w:val="24"/>
                <w:szCs w:val="24"/>
              </w:rPr>
              <w:t>NOME E COGNOME</w:t>
            </w: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935F14">
        <w:tc>
          <w:tcPr>
            <w:tcW w:w="1906" w:type="dxa"/>
          </w:tcPr>
          <w:p w:rsidR="00E938EE" w:rsidRDefault="00E938EE" w:rsidP="00935F14">
            <w:pPr>
              <w:ind w:left="284"/>
            </w:pP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r>
    </w:tbl>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proofErr w:type="spellStart"/>
      <w:r w:rsidRPr="00306553">
        <w:rPr>
          <w:rFonts w:asciiTheme="majorHAnsi" w:hAnsiTheme="majorHAnsi" w:cstheme="majorHAnsi"/>
          <w:sz w:val="24"/>
          <w:szCs w:val="24"/>
        </w:rPr>
        <w:t>L’organigramma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w:t>
      </w:r>
      <w:r w:rsidRPr="00306553">
        <w:rPr>
          <w:rStyle w:val="Rimandonotaapidipagina"/>
          <w:rFonts w:asciiTheme="majorHAnsi" w:hAnsiTheme="majorHAnsi" w:cstheme="majorHAnsi"/>
          <w:sz w:val="24"/>
          <w:szCs w:val="24"/>
        </w:rPr>
        <w:footnoteReference w:id="6"/>
      </w:r>
      <w:r w:rsidRPr="00306553">
        <w:rPr>
          <w:rFonts w:asciiTheme="majorHAnsi" w:hAnsiTheme="majorHAnsi" w:cstheme="majorHAnsi"/>
          <w:sz w:val="24"/>
          <w:szCs w:val="24"/>
        </w:rPr>
        <w:t>:</w:t>
      </w:r>
      <w:r>
        <w:rPr>
          <w:rFonts w:asciiTheme="majorHAnsi" w:hAnsiTheme="majorHAnsi" w:cstheme="majorHAnsi"/>
          <w:sz w:val="24"/>
          <w:szCs w:val="24"/>
          <w:u w:val="single"/>
        </w:rPr>
        <w:t xml:space="preserve"> ____</w:t>
      </w:r>
      <w:r w:rsidR="00306553">
        <w:rPr>
          <w:rFonts w:asciiTheme="majorHAnsi" w:hAnsiTheme="majorHAnsi" w:cstheme="majorHAnsi"/>
          <w:sz w:val="24"/>
          <w:szCs w:val="24"/>
          <w:u w:val="single"/>
        </w:rPr>
        <w:t>__________</w:t>
      </w:r>
      <w:r>
        <w:rPr>
          <w:rFonts w:asciiTheme="majorHAnsi" w:hAnsiTheme="majorHAnsi" w:cstheme="majorHAnsi"/>
          <w:sz w:val="24"/>
          <w:szCs w:val="24"/>
          <w:u w:val="single"/>
        </w:rPr>
        <w:t>_________________ ____________________________________________________________________________________________________________________________________</w:t>
      </w:r>
      <w:r w:rsidR="00306553">
        <w:rPr>
          <w:rFonts w:asciiTheme="majorHAnsi" w:hAnsiTheme="majorHAnsi" w:cstheme="majorHAnsi"/>
          <w:sz w:val="24"/>
          <w:szCs w:val="24"/>
          <w:u w:val="single"/>
        </w:rPr>
        <w:t>____________</w:t>
      </w:r>
      <w:r>
        <w:rPr>
          <w:rFonts w:asciiTheme="majorHAnsi" w:hAnsiTheme="majorHAnsi" w:cstheme="majorHAnsi"/>
          <w:sz w:val="24"/>
          <w:szCs w:val="24"/>
          <w:u w:val="single"/>
        </w:rPr>
        <w:t>___________________</w:t>
      </w:r>
      <w:r w:rsidRPr="00306553">
        <w:rPr>
          <w:rFonts w:asciiTheme="majorHAnsi" w:hAnsiTheme="majorHAnsi" w:cstheme="majorHAnsi"/>
          <w:sz w:val="24"/>
          <w:szCs w:val="24"/>
        </w:rPr>
        <w:t>;</w:t>
      </w:r>
    </w:p>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r w:rsidRPr="00306553">
        <w:rPr>
          <w:rFonts w:asciiTheme="majorHAnsi" w:hAnsiTheme="majorHAnsi" w:cstheme="majorHAnsi"/>
          <w:sz w:val="24"/>
          <w:szCs w:val="24"/>
          <w:lang w:val="it-IT"/>
        </w:rPr>
        <w:t>alle dichiarazioni relative agli estremi di abilitazione professionale de</w:t>
      </w:r>
      <w:r w:rsidR="00CA3DC9" w:rsidRPr="00306553">
        <w:rPr>
          <w:rFonts w:asciiTheme="majorHAnsi" w:hAnsiTheme="majorHAnsi" w:cstheme="majorHAnsi"/>
          <w:sz w:val="24"/>
          <w:szCs w:val="24"/>
          <w:lang w:val="it-IT"/>
        </w:rPr>
        <w:t>l</w:t>
      </w:r>
      <w:r w:rsidRPr="00306553">
        <w:rPr>
          <w:rFonts w:asciiTheme="majorHAnsi" w:hAnsiTheme="majorHAnsi" w:cstheme="majorHAnsi"/>
          <w:sz w:val="24"/>
          <w:szCs w:val="24"/>
          <w:lang w:val="it-IT"/>
        </w:rPr>
        <w:t xml:space="preserve"> </w:t>
      </w:r>
      <w:r w:rsidR="00CA3DC9" w:rsidRPr="00306553">
        <w:rPr>
          <w:rFonts w:asciiTheme="majorHAnsi" w:hAnsiTheme="majorHAnsi" w:cstheme="majorHAnsi"/>
          <w:sz w:val="24"/>
          <w:szCs w:val="24"/>
          <w:lang w:val="it-IT"/>
        </w:rPr>
        <w:t>DIRETTORE TECNICO</w:t>
      </w:r>
      <w:r w:rsidRPr="00306553">
        <w:rPr>
          <w:rFonts w:asciiTheme="majorHAnsi" w:hAnsiTheme="majorHAnsi" w:cstheme="majorHAnsi"/>
          <w:sz w:val="24"/>
          <w:szCs w:val="24"/>
          <w:lang w:val="it-IT"/>
        </w:rPr>
        <w:t xml:space="preserve"> e all’organigramma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concorrente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dichiara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che</w:t>
      </w:r>
      <w:proofErr w:type="spellEnd"/>
      <w:r w:rsidRPr="00306553">
        <w:rPr>
          <w:rFonts w:asciiTheme="majorHAnsi" w:hAnsiTheme="majorHAnsi" w:cstheme="majorHAnsi"/>
          <w:sz w:val="24"/>
          <w:szCs w:val="24"/>
        </w:rPr>
        <w:t xml:space="preserve">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riscontrabili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sul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casellario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società</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ingegneria</w:t>
      </w:r>
      <w:proofErr w:type="spellEnd"/>
      <w:r w:rsidRPr="00306553">
        <w:rPr>
          <w:rFonts w:asciiTheme="majorHAnsi" w:hAnsiTheme="majorHAnsi" w:cstheme="majorHAnsi"/>
          <w:sz w:val="24"/>
          <w:szCs w:val="24"/>
        </w:rPr>
        <w:t xml:space="preserve"> e </w:t>
      </w:r>
      <w:proofErr w:type="spellStart"/>
      <w:r w:rsidRPr="00306553">
        <w:rPr>
          <w:rFonts w:asciiTheme="majorHAnsi" w:hAnsiTheme="majorHAnsi" w:cstheme="majorHAnsi"/>
          <w:sz w:val="24"/>
          <w:szCs w:val="24"/>
        </w:rPr>
        <w:t>professionali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dell’ANAC</w:t>
      </w:r>
      <w:proofErr w:type="spellEnd"/>
      <w:r w:rsidRPr="00306553">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F73914" w:rsidRDefault="00F73914" w:rsidP="00B96A8D">
      <w:pPr>
        <w:pStyle w:val="sche3"/>
        <w:widowControl/>
        <w:ind w:left="1080"/>
        <w:rPr>
          <w:rFonts w:asciiTheme="majorHAnsi" w:hAnsiTheme="majorHAnsi" w:cstheme="majorHAnsi"/>
          <w:sz w:val="24"/>
          <w:szCs w:val="24"/>
          <w:u w:val="single"/>
        </w:rPr>
      </w:pPr>
    </w:p>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CONSORZI STABILI</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CA3DC9" w:rsidRDefault="00CA3DC9" w:rsidP="00306553">
      <w:pPr>
        <w:pStyle w:val="sche3"/>
        <w:widowControl/>
        <w:ind w:left="284"/>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I </w:t>
      </w:r>
      <w:proofErr w:type="spellStart"/>
      <w:r>
        <w:rPr>
          <w:rFonts w:asciiTheme="majorHAnsi" w:hAnsiTheme="majorHAnsi" w:cstheme="majorHAnsi"/>
          <w:sz w:val="24"/>
          <w:szCs w:val="24"/>
          <w:u w:val="single"/>
        </w:rPr>
        <w:t>seguenti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dati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identificativi</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tutti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soggetti</w:t>
      </w:r>
      <w:proofErr w:type="spellEnd"/>
      <w:r>
        <w:rPr>
          <w:rFonts w:asciiTheme="majorHAnsi" w:hAnsiTheme="majorHAnsi" w:cstheme="majorHAnsi"/>
          <w:sz w:val="24"/>
          <w:szCs w:val="24"/>
          <w:u w:val="single"/>
        </w:rPr>
        <w:t xml:space="preserve"> di cui </w:t>
      </w:r>
      <w:proofErr w:type="spellStart"/>
      <w:r>
        <w:rPr>
          <w:rFonts w:asciiTheme="majorHAnsi" w:hAnsiTheme="majorHAnsi" w:cstheme="majorHAnsi"/>
          <w:sz w:val="24"/>
          <w:szCs w:val="24"/>
          <w:u w:val="single"/>
        </w:rPr>
        <w:t>all’art</w:t>
      </w:r>
      <w:proofErr w:type="spellEnd"/>
      <w:r>
        <w:rPr>
          <w:rFonts w:asciiTheme="majorHAnsi" w:hAnsiTheme="majorHAnsi" w:cstheme="majorHAnsi"/>
          <w:sz w:val="24"/>
          <w:szCs w:val="24"/>
          <w:u w:val="single"/>
        </w:rPr>
        <w:t>. 80, comma 3</w:t>
      </w:r>
      <w:r>
        <w:rPr>
          <w:rStyle w:val="Rimandonotaapidipagina"/>
          <w:rFonts w:asciiTheme="majorHAnsi" w:hAnsiTheme="majorHAnsi" w:cstheme="majorHAnsi"/>
          <w:sz w:val="24"/>
          <w:szCs w:val="24"/>
          <w:u w:val="single"/>
        </w:rPr>
        <w:footnoteReference w:id="7"/>
      </w:r>
      <w:r>
        <w:rPr>
          <w:rFonts w:asciiTheme="majorHAnsi" w:hAnsiTheme="majorHAnsi" w:cstheme="majorHAnsi"/>
          <w:sz w:val="24"/>
          <w:szCs w:val="24"/>
          <w:u w:val="single"/>
        </w:rPr>
        <w:t xml:space="preserve">, del D. </w:t>
      </w:r>
      <w:proofErr w:type="spellStart"/>
      <w:r>
        <w:rPr>
          <w:rFonts w:asciiTheme="majorHAnsi" w:hAnsiTheme="majorHAnsi" w:cstheme="majorHAnsi"/>
          <w:sz w:val="24"/>
          <w:szCs w:val="24"/>
          <w:u w:val="single"/>
        </w:rPr>
        <w:t>Lgs</w:t>
      </w:r>
      <w:proofErr w:type="spellEnd"/>
      <w:r>
        <w:rPr>
          <w:rFonts w:asciiTheme="majorHAnsi" w:hAnsiTheme="majorHAnsi" w:cstheme="majorHAnsi"/>
          <w:sz w:val="24"/>
          <w:szCs w:val="24"/>
          <w:u w:val="single"/>
        </w:rPr>
        <w:t>. 50/2016:</w:t>
      </w: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CA3DC9" w:rsidRPr="00B96A8D" w:rsidTr="00306553">
        <w:tc>
          <w:tcPr>
            <w:tcW w:w="1444" w:type="dxa"/>
          </w:tcPr>
          <w:p w:rsidR="00CA3DC9" w:rsidRPr="00B96A8D" w:rsidRDefault="00CA3DC9" w:rsidP="00306553">
            <w:pPr>
              <w:pStyle w:val="sche3"/>
              <w:widowControl/>
              <w:ind w:left="-101"/>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CA3DC9" w:rsidRPr="00B96A8D" w:rsidRDefault="00CA3DC9" w:rsidP="00306553">
            <w:pPr>
              <w:pStyle w:val="sche3"/>
              <w:widowControl/>
              <w:ind w:left="2"/>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CA3DC9" w:rsidRPr="00B96A8D" w:rsidRDefault="00CA3DC9" w:rsidP="00306553">
            <w:pPr>
              <w:pStyle w:val="sche3"/>
              <w:widowControl/>
              <w:ind w:left="-80"/>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CA3DC9" w:rsidRPr="00B96A8D" w:rsidRDefault="00CA3DC9" w:rsidP="00306553">
            <w:pPr>
              <w:pStyle w:val="sche3"/>
              <w:widowControl/>
              <w:ind w:left="-60"/>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CA3DC9" w:rsidRPr="00B96A8D" w:rsidRDefault="00CA3DC9" w:rsidP="00306553">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CA3DC9" w:rsidRPr="00B96A8D" w:rsidRDefault="00CA3DC9" w:rsidP="00306553">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bl>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compilazione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dell’elenco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sopra</w:t>
      </w:r>
      <w:proofErr w:type="spellEnd"/>
      <w:r w:rsidRPr="00306553">
        <w:rPr>
          <w:rFonts w:asciiTheme="majorHAnsi" w:hAnsiTheme="majorHAnsi" w:cstheme="majorHAnsi"/>
          <w:sz w:val="24"/>
          <w:szCs w:val="24"/>
        </w:rPr>
        <w:t xml:space="preserve">, è </w:t>
      </w:r>
      <w:proofErr w:type="spellStart"/>
      <w:r w:rsidRPr="00306553">
        <w:rPr>
          <w:rFonts w:asciiTheme="majorHAnsi" w:hAnsiTheme="majorHAnsi" w:cstheme="majorHAnsi"/>
          <w:sz w:val="24"/>
          <w:szCs w:val="24"/>
        </w:rPr>
        <w:t>possibile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la </w:t>
      </w:r>
      <w:proofErr w:type="spellStart"/>
      <w:r w:rsidRPr="00306553">
        <w:rPr>
          <w:rFonts w:asciiTheme="majorHAnsi" w:hAnsiTheme="majorHAnsi" w:cstheme="majorHAnsi"/>
          <w:sz w:val="24"/>
          <w:szCs w:val="24"/>
        </w:rPr>
        <w:t>banca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ufficiale</w:t>
      </w:r>
      <w:proofErr w:type="spellEnd"/>
      <w:r w:rsidRPr="00306553">
        <w:rPr>
          <w:rFonts w:asciiTheme="majorHAnsi" w:hAnsiTheme="majorHAnsi" w:cstheme="majorHAnsi"/>
          <w:sz w:val="24"/>
          <w:szCs w:val="24"/>
        </w:rPr>
        <w:t xml:space="preserve"> o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pubblico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registro</w:t>
      </w:r>
      <w:proofErr w:type="spellEnd"/>
      <w:r w:rsidRPr="00306553">
        <w:rPr>
          <w:rFonts w:asciiTheme="majorHAnsi" w:hAnsiTheme="majorHAnsi" w:cstheme="majorHAnsi"/>
          <w:sz w:val="24"/>
          <w:szCs w:val="24"/>
        </w:rPr>
        <w:t xml:space="preserve"> da cui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possono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essere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ricavati</w:t>
      </w:r>
      <w:proofErr w:type="spellEnd"/>
      <w:r w:rsidRPr="00306553">
        <w:rPr>
          <w:rFonts w:asciiTheme="majorHAnsi" w:hAnsiTheme="majorHAnsi" w:cstheme="majorHAnsi"/>
          <w:sz w:val="24"/>
          <w:szCs w:val="24"/>
        </w:rPr>
        <w:t xml:space="preserve"> in </w:t>
      </w:r>
      <w:proofErr w:type="spellStart"/>
      <w:r w:rsidRPr="00306553">
        <w:rPr>
          <w:rFonts w:asciiTheme="majorHAnsi" w:hAnsiTheme="majorHAnsi" w:cstheme="majorHAnsi"/>
          <w:sz w:val="24"/>
          <w:szCs w:val="24"/>
        </w:rPr>
        <w:t>modo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data di </w:t>
      </w:r>
      <w:proofErr w:type="spellStart"/>
      <w:r w:rsidRPr="00306553">
        <w:rPr>
          <w:rFonts w:asciiTheme="majorHAnsi" w:hAnsiTheme="majorHAnsi" w:cstheme="majorHAnsi"/>
          <w:sz w:val="24"/>
          <w:szCs w:val="24"/>
        </w:rPr>
        <w:t>presentazione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dell’offerta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l’indirizzo</w:t>
      </w:r>
      <w:proofErr w:type="spellEnd"/>
      <w:r w:rsidRPr="00306553">
        <w:rPr>
          <w:rFonts w:asciiTheme="majorHAnsi" w:hAnsiTheme="majorHAnsi" w:cstheme="majorHAnsi"/>
          <w:sz w:val="24"/>
          <w:szCs w:val="24"/>
        </w:rPr>
        <w:t xml:space="preserve"> web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banca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r w:rsidR="00306553">
        <w:rPr>
          <w:rFonts w:asciiTheme="majorHAnsi" w:hAnsiTheme="majorHAnsi" w:cstheme="majorHAnsi"/>
          <w:sz w:val="24"/>
          <w:szCs w:val="24"/>
          <w:u w:val="single"/>
        </w:rPr>
        <w:t>______________</w:t>
      </w:r>
      <w:r>
        <w:rPr>
          <w:rFonts w:asciiTheme="majorHAnsi" w:hAnsiTheme="majorHAnsi" w:cstheme="majorHAnsi"/>
          <w:sz w:val="24"/>
          <w:szCs w:val="24"/>
          <w:u w:val="single"/>
        </w:rPr>
        <w:t>____________ ______________________________________________________________________</w:t>
      </w:r>
      <w:r w:rsidR="00306553">
        <w:rPr>
          <w:rFonts w:asciiTheme="majorHAnsi" w:hAnsiTheme="majorHAnsi" w:cstheme="majorHAnsi"/>
          <w:sz w:val="24"/>
          <w:szCs w:val="24"/>
          <w:u w:val="single"/>
        </w:rPr>
        <w:t>_______</w:t>
      </w:r>
      <w:r>
        <w:rPr>
          <w:rFonts w:asciiTheme="majorHAnsi" w:hAnsiTheme="majorHAnsi" w:cstheme="majorHAnsi"/>
          <w:sz w:val="24"/>
          <w:szCs w:val="24"/>
          <w:u w:val="single"/>
        </w:rPr>
        <w:t>_____</w:t>
      </w:r>
      <w:r w:rsidRPr="00306553">
        <w:rPr>
          <w:rFonts w:asciiTheme="majorHAnsi" w:hAnsiTheme="majorHAnsi" w:cstheme="majorHAnsi"/>
          <w:sz w:val="24"/>
          <w:szCs w:val="24"/>
        </w:rPr>
        <w:t>;</w:t>
      </w:r>
    </w:p>
    <w:p w:rsidR="00CA3DC9" w:rsidRDefault="00CA3DC9" w:rsidP="00CA3DC9">
      <w:pPr>
        <w:pStyle w:val="sche3"/>
        <w:widowControl/>
        <w:ind w:left="1080"/>
        <w:rPr>
          <w:rFonts w:asciiTheme="majorHAnsi" w:hAnsiTheme="majorHAnsi" w:cstheme="majorHAnsi"/>
          <w:sz w:val="24"/>
          <w:szCs w:val="24"/>
          <w:u w:val="single"/>
        </w:rPr>
      </w:pPr>
    </w:p>
    <w:p w:rsidR="009144FB" w:rsidRDefault="009144FB" w:rsidP="00CA3DC9">
      <w:pPr>
        <w:pStyle w:val="sche3"/>
        <w:widowControl/>
        <w:ind w:left="1080"/>
        <w:rPr>
          <w:rFonts w:asciiTheme="majorHAnsi" w:hAnsiTheme="majorHAnsi" w:cstheme="majorHAnsi"/>
          <w:sz w:val="24"/>
          <w:szCs w:val="24"/>
          <w:u w:val="single"/>
        </w:rPr>
      </w:pPr>
    </w:p>
    <w:p w:rsidR="00601B0F" w:rsidRDefault="00601B0F" w:rsidP="00306553">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 xml:space="preserve">PER TUTTI I CONCORRENTI, </w:t>
      </w:r>
      <w:proofErr w:type="spellStart"/>
      <w:r>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CA3DC9" w:rsidRDefault="00CA3DC9" w:rsidP="00306553">
      <w:pPr>
        <w:pStyle w:val="sche3"/>
        <w:widowControl/>
        <w:ind w:left="284"/>
        <w:rPr>
          <w:rFonts w:asciiTheme="majorHAnsi" w:hAnsiTheme="majorHAnsi" w:cstheme="majorHAnsi"/>
          <w:sz w:val="24"/>
          <w:szCs w:val="24"/>
          <w:u w:val="single"/>
        </w:rPr>
      </w:pPr>
    </w:p>
    <w:p w:rsidR="009144FB" w:rsidRDefault="009144FB" w:rsidP="00306553">
      <w:pPr>
        <w:pStyle w:val="sche3"/>
        <w:widowControl/>
        <w:ind w:left="284"/>
        <w:rPr>
          <w:rFonts w:asciiTheme="majorHAnsi" w:hAnsiTheme="majorHAnsi" w:cstheme="majorHAnsi"/>
          <w:sz w:val="24"/>
          <w:szCs w:val="24"/>
          <w:u w:val="single"/>
        </w:rPr>
      </w:pPr>
    </w:p>
    <w:p w:rsidR="00207A56" w:rsidRPr="009E52A4" w:rsidRDefault="00207A56" w:rsidP="00306553">
      <w:pPr>
        <w:pStyle w:val="sche3"/>
        <w:widowControl/>
        <w:numPr>
          <w:ilvl w:val="0"/>
          <w:numId w:val="9"/>
        </w:numPr>
        <w:ind w:left="284"/>
        <w:rPr>
          <w:rFonts w:asciiTheme="majorHAnsi" w:hAnsiTheme="majorHAnsi" w:cstheme="majorHAnsi"/>
          <w:sz w:val="24"/>
          <w:szCs w:val="24"/>
        </w:rPr>
      </w:pPr>
      <w:r w:rsidRPr="009E52A4">
        <w:rPr>
          <w:rFonts w:asciiTheme="majorHAnsi" w:hAnsiTheme="majorHAnsi" w:cstheme="majorHAnsi"/>
          <w:sz w:val="24"/>
          <w:szCs w:val="24"/>
        </w:rPr>
        <w:t xml:space="preserve">I </w:t>
      </w:r>
      <w:proofErr w:type="spellStart"/>
      <w:r w:rsidRPr="009E52A4">
        <w:rPr>
          <w:rFonts w:asciiTheme="majorHAnsi" w:hAnsiTheme="majorHAnsi" w:cstheme="majorHAnsi"/>
          <w:sz w:val="24"/>
          <w:szCs w:val="24"/>
        </w:rPr>
        <w:t>seguenti</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estremi</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abilitazione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professionale</w:t>
      </w:r>
      <w:proofErr w:type="spellEnd"/>
      <w:r w:rsidRPr="009E52A4">
        <w:rPr>
          <w:rFonts w:asciiTheme="majorHAnsi" w:hAnsiTheme="majorHAnsi" w:cstheme="majorHAnsi"/>
          <w:sz w:val="24"/>
          <w:szCs w:val="24"/>
        </w:rPr>
        <w:t xml:space="preserve"> del </w:t>
      </w:r>
      <w:proofErr w:type="spellStart"/>
      <w:r w:rsidRPr="009E52A4">
        <w:rPr>
          <w:rFonts w:asciiTheme="majorHAnsi" w:hAnsiTheme="majorHAnsi" w:cstheme="majorHAnsi"/>
          <w:sz w:val="24"/>
          <w:szCs w:val="24"/>
        </w:rPr>
        <w:t>soggetto</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personalmente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responsabile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dell’incarico</w:t>
      </w:r>
      <w:proofErr w:type="spellEnd"/>
      <w:r w:rsidRPr="009E52A4">
        <w:rPr>
          <w:rFonts w:asciiTheme="majorHAnsi" w:hAnsiTheme="majorHAnsi" w:cstheme="majorHAnsi"/>
          <w:sz w:val="24"/>
          <w:szCs w:val="24"/>
        </w:rPr>
        <w:t>:</w:t>
      </w:r>
    </w:p>
    <w:p w:rsidR="009E52A4" w:rsidRDefault="009E52A4" w:rsidP="009E52A4">
      <w:pPr>
        <w:pStyle w:val="sche3"/>
        <w:widowControl/>
        <w:ind w:left="284"/>
        <w:rPr>
          <w:rFonts w:asciiTheme="majorHAnsi" w:hAnsiTheme="majorHAnsi" w:cstheme="majorHAnsi"/>
          <w:sz w:val="24"/>
          <w:szCs w:val="24"/>
          <w:u w:val="single"/>
        </w:rPr>
      </w:pPr>
    </w:p>
    <w:tbl>
      <w:tblPr>
        <w:tblStyle w:val="Grigliatabella"/>
        <w:tblW w:w="10016" w:type="dxa"/>
        <w:tblInd w:w="392" w:type="dxa"/>
        <w:tblLook w:val="04A0" w:firstRow="1" w:lastRow="0" w:firstColumn="1" w:lastColumn="0" w:noHBand="0" w:noVBand="1"/>
      </w:tblPr>
      <w:tblGrid>
        <w:gridCol w:w="1730"/>
        <w:gridCol w:w="1984"/>
        <w:gridCol w:w="1701"/>
        <w:gridCol w:w="1985"/>
        <w:gridCol w:w="2616"/>
      </w:tblGrid>
      <w:tr w:rsidR="00C43096" w:rsidTr="00C43096">
        <w:tc>
          <w:tcPr>
            <w:tcW w:w="1730" w:type="dxa"/>
          </w:tcPr>
          <w:p w:rsidR="00C43096" w:rsidRDefault="00554D83"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INCARICO</w:t>
            </w:r>
          </w:p>
        </w:tc>
        <w:tc>
          <w:tcPr>
            <w:tcW w:w="1984" w:type="dxa"/>
          </w:tcPr>
          <w:p w:rsidR="00C43096" w:rsidRPr="00B96A8D" w:rsidRDefault="00C4309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701" w:type="dxa"/>
          </w:tcPr>
          <w:p w:rsidR="00C43096" w:rsidRPr="00B96A8D" w:rsidRDefault="00C43096" w:rsidP="009E52A4">
            <w:pPr>
              <w:pStyle w:val="sche3"/>
              <w:widowControl/>
              <w:ind w:left="-111"/>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1985" w:type="dxa"/>
          </w:tcPr>
          <w:p w:rsidR="00C43096" w:rsidRPr="00B96A8D" w:rsidRDefault="00C43096" w:rsidP="009E52A4">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C43096" w:rsidRPr="00B96A8D" w:rsidRDefault="00C43096" w:rsidP="009E52A4">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C43096" w:rsidTr="00C43096">
        <w:tc>
          <w:tcPr>
            <w:tcW w:w="1730" w:type="dxa"/>
          </w:tcPr>
          <w:p w:rsidR="00C43096" w:rsidRPr="00B96A8D" w:rsidRDefault="00554D83" w:rsidP="00C43096">
            <w:pPr>
              <w:pStyle w:val="sche3"/>
              <w:widowControl/>
              <w:ind w:left="-77"/>
              <w:jc w:val="center"/>
              <w:rPr>
                <w:rFonts w:asciiTheme="majorHAnsi" w:hAnsiTheme="majorHAnsi" w:cstheme="majorHAnsi"/>
                <w:sz w:val="24"/>
                <w:szCs w:val="24"/>
              </w:rPr>
            </w:pPr>
            <w:proofErr w:type="spellStart"/>
            <w:r>
              <w:rPr>
                <w:rFonts w:asciiTheme="majorHAnsi" w:hAnsiTheme="majorHAnsi" w:cstheme="majorHAnsi"/>
                <w:sz w:val="24"/>
                <w:szCs w:val="24"/>
              </w:rPr>
              <w:t>Redazione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degli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studi</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microzonazione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sismica</w:t>
            </w:r>
            <w:proofErr w:type="spellEnd"/>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554D83" w:rsidP="00C43096">
            <w:pPr>
              <w:pStyle w:val="sche3"/>
              <w:widowControl/>
              <w:ind w:left="-77"/>
              <w:jc w:val="center"/>
              <w:rPr>
                <w:rFonts w:asciiTheme="majorHAnsi" w:hAnsiTheme="majorHAnsi" w:cstheme="majorHAnsi"/>
                <w:sz w:val="24"/>
                <w:szCs w:val="24"/>
              </w:rPr>
            </w:pPr>
            <w:proofErr w:type="spellStart"/>
            <w:r>
              <w:rPr>
                <w:rFonts w:asciiTheme="majorHAnsi" w:hAnsiTheme="majorHAnsi" w:cstheme="majorHAnsi"/>
                <w:sz w:val="24"/>
                <w:szCs w:val="24"/>
              </w:rPr>
              <w:t>Analisi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condizione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limite</w:t>
            </w:r>
            <w:proofErr w:type="spellEnd"/>
            <w:r>
              <w:rPr>
                <w:rFonts w:asciiTheme="majorHAnsi" w:hAnsiTheme="majorHAnsi" w:cstheme="majorHAnsi"/>
                <w:sz w:val="24"/>
                <w:szCs w:val="24"/>
              </w:rPr>
              <w:t xml:space="preserve"> per </w:t>
            </w:r>
            <w:proofErr w:type="spellStart"/>
            <w:r>
              <w:rPr>
                <w:rFonts w:asciiTheme="majorHAnsi" w:hAnsiTheme="majorHAnsi" w:cstheme="majorHAnsi"/>
                <w:sz w:val="24"/>
                <w:szCs w:val="24"/>
              </w:rPr>
              <w:t>l’emergenza</w:t>
            </w:r>
            <w:proofErr w:type="spellEnd"/>
            <w:r>
              <w:rPr>
                <w:rFonts w:asciiTheme="majorHAnsi" w:hAnsiTheme="majorHAnsi" w:cstheme="majorHAnsi"/>
                <w:sz w:val="24"/>
                <w:szCs w:val="24"/>
              </w:rPr>
              <w:t xml:space="preserve"> CLE</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bl>
    <w:p w:rsidR="00207A56" w:rsidRDefault="00207A56" w:rsidP="00306553">
      <w:pPr>
        <w:pStyle w:val="sche3"/>
        <w:widowControl/>
        <w:ind w:left="284"/>
        <w:rPr>
          <w:rFonts w:asciiTheme="majorHAnsi" w:hAnsiTheme="majorHAnsi" w:cstheme="majorHAnsi"/>
          <w:sz w:val="24"/>
          <w:szCs w:val="24"/>
          <w:u w:val="single"/>
        </w:rPr>
      </w:pPr>
    </w:p>
    <w:p w:rsidR="00736C85" w:rsidRDefault="00736C85" w:rsidP="00306553">
      <w:pPr>
        <w:pStyle w:val="sche3"/>
        <w:widowControl/>
        <w:ind w:left="284"/>
        <w:rPr>
          <w:rFonts w:asciiTheme="majorHAnsi" w:hAnsiTheme="majorHAnsi" w:cstheme="majorHAnsi"/>
          <w:sz w:val="24"/>
          <w:szCs w:val="24"/>
          <w:u w:val="single"/>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F47B36">
      <w:pPr>
        <w:pStyle w:val="Standard"/>
        <w:tabs>
          <w:tab w:val="left" w:pos="1645"/>
          <w:tab w:val="left" w:pos="2637"/>
        </w:tabs>
        <w:spacing w:line="360" w:lineRule="auto"/>
        <w:ind w:left="1361" w:hanging="227"/>
        <w:jc w:val="both"/>
        <w:rPr>
          <w:rFonts w:asciiTheme="majorHAnsi" w:eastAsia="Tahoma" w:hAnsiTheme="majorHAnsi" w:cstheme="majorHAnsi"/>
          <w:szCs w:val="24"/>
        </w:rPr>
      </w:pPr>
      <w:r>
        <w:rPr>
          <w:rFonts w:asciiTheme="majorHAnsi" w:eastAsia="Tahoma" w:hAnsiTheme="majorHAnsi" w:cstheme="majorHAnsi"/>
          <w:szCs w:val="24"/>
        </w:rPr>
        <w:t>1</w:t>
      </w:r>
      <w:r w:rsidR="004A5C0D" w:rsidRPr="00034030">
        <w:rPr>
          <w:rFonts w:asciiTheme="majorHAnsi" w:eastAsia="Tahoma" w:hAnsiTheme="majorHAnsi" w:cstheme="majorHAnsi"/>
          <w:szCs w:val="24"/>
        </w:rPr>
        <w:t>) I soggetti di cui all’art. 80, comma 3</w:t>
      </w:r>
      <w:r w:rsidRPr="00034030">
        <w:rPr>
          <w:rFonts w:asciiTheme="majorHAnsi" w:hAnsiTheme="majorHAnsi" w:cstheme="majorHAnsi"/>
          <w:vertAlign w:val="superscript"/>
        </w:rPr>
        <w:footnoteReference w:id="8"/>
      </w:r>
      <w:r w:rsidR="004A5C0D"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9" w:name="_Hlk529258981"/>
      <w:r w:rsidR="00B50BEC">
        <w:rPr>
          <w:rFonts w:asciiTheme="majorHAnsi" w:hAnsiTheme="majorHAnsi" w:cstheme="majorHAnsi"/>
          <w:szCs w:val="24"/>
        </w:rPr>
        <w:sym w:font="Symbol" w:char="F0F0"/>
      </w:r>
      <w:bookmarkEnd w:id="9"/>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1D2784" w:rsidRDefault="004A5C0D" w:rsidP="001D2784">
      <w:pPr>
        <w:pStyle w:val="Standard"/>
        <w:widowControl w:val="0"/>
        <w:numPr>
          <w:ilvl w:val="0"/>
          <w:numId w:val="1"/>
        </w:numPr>
        <w:tabs>
          <w:tab w:val="left" w:pos="-14476"/>
          <w:tab w:val="left" w:pos="-13484"/>
        </w:tabs>
        <w:spacing w:line="23" w:lineRule="atLeast"/>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_____________ _________________________________________________________________________</w:t>
      </w:r>
      <w:bookmarkEnd w:id="10"/>
      <w:r w:rsidRPr="00B50BEC">
        <w:rPr>
          <w:rFonts w:asciiTheme="majorHAnsi" w:eastAsia="Tahoma" w:hAnsiTheme="majorHAnsi" w:cstheme="majorHAnsi"/>
          <w:szCs w:val="24"/>
        </w:rPr>
        <w:t>;</w:t>
      </w:r>
    </w:p>
    <w:p w:rsidR="001D2784" w:rsidRPr="00B50BEC" w:rsidRDefault="001D2784" w:rsidP="001D2784">
      <w:pPr>
        <w:pStyle w:val="Standard"/>
        <w:widowControl w:val="0"/>
        <w:tabs>
          <w:tab w:val="left" w:pos="-14476"/>
          <w:tab w:val="left" w:pos="-13484"/>
        </w:tabs>
        <w:spacing w:line="23" w:lineRule="atLeast"/>
        <w:ind w:left="1276"/>
        <w:jc w:val="both"/>
        <w:rPr>
          <w:rFonts w:asciiTheme="majorHAnsi" w:hAnsiTheme="majorHAnsi" w:cstheme="majorHAnsi"/>
        </w:rPr>
      </w:pPr>
    </w:p>
    <w:p w:rsidR="00CF6B4F" w:rsidRPr="001D2784"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rsidR="001D2784" w:rsidRDefault="001D2784" w:rsidP="001D2784">
      <w:pPr>
        <w:pStyle w:val="Paragrafoelenco"/>
        <w:rPr>
          <w:rFonts w:asciiTheme="majorHAnsi" w:hAnsiTheme="majorHAnsi" w:cstheme="majorHAnsi"/>
        </w:rPr>
      </w:pPr>
    </w:p>
    <w:p w:rsidR="00CF6B4F" w:rsidRPr="00034030"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B50BEC">
        <w:rPr>
          <w:rFonts w:asciiTheme="majorHAnsi" w:eastAsia="Tahoma" w:hAnsiTheme="majorHAnsi" w:cstheme="majorHAnsi"/>
          <w:szCs w:val="24"/>
        </w:rPr>
        <w:t>__</w:t>
      </w:r>
      <w:r w:rsidR="009F3454">
        <w:rPr>
          <w:rFonts w:asciiTheme="majorHAnsi" w:eastAsia="Tahoma" w:hAnsiTheme="majorHAnsi" w:cstheme="majorHAnsi"/>
          <w:szCs w:val="24"/>
        </w:rPr>
        <w:t>__________________</w:t>
      </w:r>
      <w:r w:rsidR="00B50BEC">
        <w:rPr>
          <w:rFonts w:asciiTheme="majorHAnsi" w:eastAsia="Tahoma" w:hAnsiTheme="majorHAnsi" w:cstheme="majorHAnsi"/>
          <w:szCs w:val="24"/>
        </w:rPr>
        <w:t>_____________</w:t>
      </w:r>
      <w:r w:rsidR="001D2784">
        <w:rPr>
          <w:rFonts w:asciiTheme="majorHAnsi" w:eastAsia="Tahoma" w:hAnsiTheme="majorHAnsi" w:cstheme="majorHAnsi"/>
          <w:szCs w:val="24"/>
        </w:rPr>
        <w:t>_____</w:t>
      </w:r>
      <w:r w:rsidR="00B50BEC">
        <w:rPr>
          <w:rFonts w:asciiTheme="majorHAnsi" w:eastAsia="Tahoma" w:hAnsiTheme="majorHAnsi" w:cstheme="majorHAnsi"/>
          <w:szCs w:val="24"/>
        </w:rPr>
        <w:t>______</w:t>
      </w:r>
      <w:r w:rsidR="009F3454">
        <w:rPr>
          <w:rFonts w:asciiTheme="majorHAnsi" w:eastAsia="Tahoma" w:hAnsiTheme="majorHAnsi" w:cstheme="majorHAnsi"/>
          <w:szCs w:val="24"/>
        </w:rPr>
        <w:t>_______</w:t>
      </w:r>
      <w:r w:rsidR="00B50BEC">
        <w:rPr>
          <w:rFonts w:asciiTheme="majorHAnsi" w:eastAsia="Tahoma" w:hAnsiTheme="majorHAnsi" w:cstheme="majorHAnsi"/>
          <w:szCs w:val="24"/>
        </w:rPr>
        <w:t>_</w:t>
      </w:r>
      <w:bookmarkEnd w:id="12"/>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000753B0" w:rsidRPr="00034030">
        <w:rPr>
          <w:rFonts w:asciiTheme="majorHAnsi" w:eastAsia="Tahoma" w:hAnsiTheme="majorHAnsi" w:cstheme="majorHAnsi"/>
          <w:szCs w:val="24"/>
        </w:rPr>
        <w:t>(art. 80 comma 2 e comma 5, lett.</w:t>
      </w:r>
      <w:r w:rsidR="000753B0">
        <w:rPr>
          <w:rFonts w:asciiTheme="majorHAnsi" w:eastAsia="Tahoma" w:hAnsiTheme="majorHAnsi" w:cstheme="majorHAnsi"/>
          <w:szCs w:val="24"/>
        </w:rPr>
        <w:t xml:space="preserve"> f),</w:t>
      </w:r>
      <w:r w:rsidR="000753B0" w:rsidRPr="00034030">
        <w:rPr>
          <w:rFonts w:asciiTheme="majorHAnsi" w:eastAsia="Tahoma" w:hAnsiTheme="majorHAnsi" w:cstheme="majorHAnsi"/>
          <w:szCs w:val="24"/>
        </w:rPr>
        <w:t xml:space="preserve"> f-bis), f-ter),</w:t>
      </w:r>
      <w:r w:rsidR="000753B0">
        <w:rPr>
          <w:rFonts w:asciiTheme="majorHAnsi" w:eastAsia="Tahoma" w:hAnsiTheme="majorHAnsi" w:cstheme="majorHAnsi"/>
          <w:szCs w:val="24"/>
        </w:rPr>
        <w:t xml:space="preserve"> h), i),</w:t>
      </w:r>
      <w:r w:rsidR="000753B0" w:rsidRPr="00034030">
        <w:rPr>
          <w:rFonts w:asciiTheme="majorHAnsi" w:eastAsia="Tahoma" w:hAnsiTheme="majorHAnsi" w:cstheme="majorHAnsi"/>
          <w:szCs w:val="24"/>
        </w:rPr>
        <w:t xml:space="preserve"> l),</w:t>
      </w:r>
      <w:r w:rsidR="000753B0">
        <w:rPr>
          <w:rFonts w:asciiTheme="majorHAnsi" w:eastAsia="Tahoma" w:hAnsiTheme="majorHAnsi" w:cstheme="majorHAnsi"/>
          <w:szCs w:val="24"/>
        </w:rPr>
        <w:t xml:space="preserve"> m)</w:t>
      </w:r>
      <w:r w:rsidR="000753B0"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803AD6" w:rsidRDefault="00803AD6" w:rsidP="00803AD6">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Pr>
          <w:rStyle w:val="Rimandonotaapidipagina"/>
          <w:rFonts w:asciiTheme="majorHAnsi" w:hAnsiTheme="majorHAnsi" w:cstheme="majorHAnsi"/>
        </w:rPr>
        <w:footnoteReference w:id="9"/>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803AD6" w:rsidRDefault="00803AD6" w:rsidP="00803AD6">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03AD6" w:rsidRPr="00803AD6" w:rsidRDefault="00803AD6" w:rsidP="00803AD6">
      <w:pPr>
        <w:pStyle w:val="Standard"/>
        <w:tabs>
          <w:tab w:val="left" w:pos="1588"/>
          <w:tab w:val="left" w:pos="2580"/>
        </w:tabs>
        <w:ind w:left="1276"/>
        <w:jc w:val="both"/>
        <w:rPr>
          <w:rFonts w:asciiTheme="majorHAnsi" w:hAnsiTheme="majorHAnsi" w:cstheme="majorHAnsi"/>
        </w:rPr>
      </w:pPr>
    </w:p>
    <w:p w:rsidR="00803AD6" w:rsidRPr="00803AD6" w:rsidRDefault="00803AD6" w:rsidP="00803AD6">
      <w:pPr>
        <w:pStyle w:val="Standard"/>
        <w:tabs>
          <w:tab w:val="left" w:pos="1588"/>
          <w:tab w:val="left" w:pos="2580"/>
        </w:tabs>
        <w:ind w:left="1276"/>
        <w:jc w:val="both"/>
        <w:rPr>
          <w:rFonts w:asciiTheme="majorHAnsi" w:hAnsiTheme="majorHAnsi" w:cstheme="majorHAnsi"/>
        </w:rPr>
      </w:pPr>
    </w:p>
    <w:p w:rsidR="00803AD6" w:rsidRPr="00865002" w:rsidRDefault="00803AD6" w:rsidP="00803AD6">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w:t>
      </w:r>
      <w:r>
        <w:rPr>
          <w:rFonts w:asciiTheme="majorHAnsi" w:eastAsia="Tahoma" w:hAnsiTheme="majorHAnsi" w:cstheme="majorHAnsi"/>
          <w:szCs w:val="24"/>
        </w:rPr>
        <w:t>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03AD6" w:rsidRDefault="00803AD6" w:rsidP="00803AD6">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03AD6" w:rsidRDefault="00803AD6" w:rsidP="00803AD6">
      <w:pPr>
        <w:pStyle w:val="Standard"/>
        <w:tabs>
          <w:tab w:val="left" w:pos="1588"/>
          <w:tab w:val="left" w:pos="2580"/>
        </w:tabs>
        <w:ind w:left="1304"/>
        <w:jc w:val="both"/>
        <w:rPr>
          <w:rFonts w:asciiTheme="majorHAnsi" w:hAnsiTheme="majorHAnsi" w:cstheme="majorHAnsi"/>
        </w:rPr>
      </w:pPr>
    </w:p>
    <w:p w:rsidR="00803AD6" w:rsidRPr="00803AD6" w:rsidRDefault="00803AD6" w:rsidP="00803AD6">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803AD6">
      <w:pPr>
        <w:pStyle w:val="Standard"/>
        <w:widowControl w:val="0"/>
        <w:tabs>
          <w:tab w:val="left" w:pos="-14930"/>
          <w:tab w:val="left" w:pos="-13938"/>
        </w:tabs>
        <w:ind w:left="1276"/>
        <w:jc w:val="both"/>
        <w:rPr>
          <w:rFonts w:asciiTheme="majorHAnsi" w:hAnsiTheme="majorHAnsi" w:cstheme="majorHAnsi"/>
          <w:szCs w:val="24"/>
        </w:rPr>
      </w:pPr>
    </w:p>
    <w:p w:rsidR="00803AD6" w:rsidRPr="00034030" w:rsidRDefault="00803AD6" w:rsidP="00803AD6">
      <w:pPr>
        <w:pStyle w:val="Standard"/>
        <w:widowControl w:val="0"/>
        <w:tabs>
          <w:tab w:val="left" w:pos="-14930"/>
          <w:tab w:val="left" w:pos="-13938"/>
        </w:tabs>
        <w:ind w:left="1276"/>
        <w:jc w:val="both"/>
        <w:rPr>
          <w:rFonts w:asciiTheme="majorHAnsi" w:hAnsiTheme="majorHAnsi" w:cstheme="majorHAnsi"/>
          <w:szCs w:val="24"/>
        </w:rPr>
      </w:pPr>
    </w:p>
    <w:p w:rsidR="00803AD6" w:rsidRPr="00803AD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2E2E5F">
        <w:rPr>
          <w:rFonts w:asciiTheme="majorHAnsi" w:eastAsia="Tahoma"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2E2E5F"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E2E5F" w:rsidRDefault="002E2E5F" w:rsidP="002E2E5F">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2E2E5F" w:rsidRDefault="00803AD6" w:rsidP="002E2E5F">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65002" w:rsidRDefault="00803AD6"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w:t>
      </w:r>
      <w:r>
        <w:rPr>
          <w:rFonts w:asciiTheme="majorHAnsi" w:eastAsia="Tahoma" w:hAnsiTheme="majorHAnsi" w:cstheme="majorHAnsi"/>
          <w:szCs w:val="24"/>
        </w:rPr>
        <w:t>economico ha violato il divieto di intestazione fiduciaria di cui all’art. 17 della legge 19 marzo 1990 n. 55 (Art. 80, comma 5, lettera h)?</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2E2E5F"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w:t>
      </w:r>
      <w:r w:rsidR="00803AD6">
        <w:rPr>
          <w:rFonts w:asciiTheme="majorHAnsi" w:hAnsiTheme="majorHAnsi" w:cstheme="majorHAnsi"/>
        </w:rPr>
        <w:t>L’operatore economico si trova in regola con le norme che disciplinano il diritto al lavoro dei disabili di cui alla legge 12 marzo 1999 n. 68 (Art. 80, comma 5, lettera i)?</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03AD6" w:rsidRDefault="00803AD6" w:rsidP="002E2E5F">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w:t>
      </w:r>
      <w:r w:rsidR="002E2E5F">
        <w:rPr>
          <w:rFonts w:asciiTheme="majorHAnsi" w:hAnsiTheme="majorHAnsi" w:cstheme="majorHAnsi"/>
        </w:rPr>
        <w:t xml:space="preserve">L’operatore </w:t>
      </w:r>
      <w:r w:rsidR="002E2E5F" w:rsidRPr="00034030">
        <w:rPr>
          <w:rFonts w:asciiTheme="majorHAnsi" w:eastAsia="Tahoma" w:hAnsiTheme="majorHAnsi" w:cstheme="majorHAnsi"/>
          <w:szCs w:val="24"/>
        </w:rPr>
        <w:t xml:space="preserve">economico è stato vittima dei reati previsti e puniti dagli </w:t>
      </w:r>
      <w:hyperlink r:id="rId9" w:anchor="317" w:history="1">
        <w:r w:rsidR="002E2E5F" w:rsidRPr="00034030">
          <w:rPr>
            <w:rStyle w:val="Collegamentoipertestuale"/>
            <w:rFonts w:asciiTheme="majorHAnsi" w:eastAsia="Tahoma" w:hAnsiTheme="majorHAnsi" w:cstheme="majorHAnsi"/>
            <w:color w:val="auto"/>
            <w:szCs w:val="24"/>
            <w:u w:val="none"/>
          </w:rPr>
          <w:t>articoli 317</w:t>
        </w:r>
      </w:hyperlink>
      <w:r w:rsidR="002E2E5F" w:rsidRPr="00034030">
        <w:rPr>
          <w:rFonts w:asciiTheme="majorHAnsi" w:eastAsia="Tahoma" w:hAnsiTheme="majorHAnsi" w:cstheme="majorHAnsi"/>
          <w:szCs w:val="24"/>
        </w:rPr>
        <w:t xml:space="preserve"> e </w:t>
      </w:r>
      <w:hyperlink r:id="rId10" w:anchor="629" w:history="1">
        <w:r w:rsidR="002E2E5F" w:rsidRPr="00034030">
          <w:rPr>
            <w:rStyle w:val="Collegamentoipertestuale"/>
            <w:rFonts w:asciiTheme="majorHAnsi" w:eastAsia="Tahoma" w:hAnsiTheme="majorHAnsi" w:cstheme="majorHAnsi"/>
            <w:color w:val="auto"/>
            <w:szCs w:val="24"/>
            <w:u w:val="none"/>
          </w:rPr>
          <w:t xml:space="preserve">629 del </w:t>
        </w:r>
        <w:r w:rsidR="002E2E5F" w:rsidRPr="00034030">
          <w:rPr>
            <w:rStyle w:val="Collegamentoipertestuale"/>
            <w:rFonts w:asciiTheme="majorHAnsi" w:eastAsia="Tahoma" w:hAnsiTheme="majorHAnsi" w:cstheme="majorHAnsi"/>
            <w:color w:val="auto"/>
            <w:szCs w:val="24"/>
            <w:u w:val="none"/>
          </w:rPr>
          <w:lastRenderedPageBreak/>
          <w:t>codice penale</w:t>
        </w:r>
      </w:hyperlink>
      <w:r w:rsidR="002E2E5F"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2E2E5F" w:rsidRPr="00034030" w:rsidRDefault="002E2E5F" w:rsidP="00803AD6">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2E2E5F" w:rsidRPr="00034030" w:rsidRDefault="002E2E5F" w:rsidP="00A763E6">
      <w:pPr>
        <w:pStyle w:val="Standard"/>
        <w:widowControl w:val="0"/>
        <w:tabs>
          <w:tab w:val="left" w:pos="-14476"/>
          <w:tab w:val="left" w:pos="-13484"/>
        </w:tabs>
        <w:spacing w:line="276" w:lineRule="auto"/>
        <w:ind w:left="1418" w:hanging="142"/>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rPr>
      </w:pPr>
    </w:p>
    <w:p w:rsidR="00803AD6" w:rsidRPr="00865002" w:rsidRDefault="00803AD6" w:rsidP="00803AD6">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w:t>
      </w:r>
      <w:r w:rsidRPr="00034030">
        <w:rPr>
          <w:rFonts w:asciiTheme="majorHAnsi" w:eastAsia="Tahoma" w:hAnsiTheme="majorHAnsi" w:cstheme="majorHAnsi"/>
          <w:szCs w:val="24"/>
        </w:rPr>
        <w:t xml:space="preserve">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CF6B4F" w:rsidRPr="00034030" w:rsidRDefault="00803AD6" w:rsidP="00803AD6">
      <w:pPr>
        <w:pStyle w:val="Standard"/>
        <w:widowControl w:val="0"/>
        <w:tabs>
          <w:tab w:val="left" w:pos="-14476"/>
          <w:tab w:val="left" w:pos="-13484"/>
        </w:tabs>
        <w:spacing w:line="276" w:lineRule="auto"/>
        <w:ind w:left="1304"/>
        <w:jc w:val="both"/>
        <w:rPr>
          <w:rFonts w:asciiTheme="majorHAnsi" w:hAnsiTheme="majorHAnsi" w:cstheme="majorHAnsi"/>
          <w:szCs w:val="24"/>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r w:rsidR="00334E89">
        <w:rPr>
          <w:rFonts w:asciiTheme="majorHAnsi" w:eastAsia="Tahoma" w:hAnsiTheme="majorHAnsi" w:cstheme="majorHAnsi"/>
          <w:b/>
          <w:szCs w:val="24"/>
        </w:rPr>
        <w:t xml:space="preserve"> </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r>
      <w:r w:rsidRPr="00554D83">
        <w:rPr>
          <w:rFonts w:asciiTheme="majorHAnsi" w:eastAsia="Tahoma" w:hAnsiTheme="majorHAnsi" w:cstheme="majorHAnsi"/>
          <w:b/>
          <w:szCs w:val="24"/>
        </w:rPr>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Requisiti </w:t>
      </w:r>
      <w:r w:rsidR="00334E89">
        <w:rPr>
          <w:rFonts w:asciiTheme="majorHAnsi" w:eastAsia="Tahoma" w:hAnsiTheme="majorHAnsi" w:cstheme="majorHAnsi"/>
          <w:szCs w:val="24"/>
        </w:rPr>
        <w:t>del concorrente</w:t>
      </w:r>
      <w:r w:rsidRPr="00034030">
        <w:rPr>
          <w:rFonts w:asciiTheme="majorHAnsi" w:eastAsia="Tahoma" w:hAnsiTheme="majorHAnsi" w:cstheme="majorHAnsi"/>
          <w:szCs w:val="24"/>
        </w:rPr>
        <w:t>:</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334E89" w:rsidP="00CE24F3">
      <w:pPr>
        <w:pStyle w:val="Standard"/>
        <w:widowControl w:val="0"/>
        <w:numPr>
          <w:ilvl w:val="0"/>
          <w:numId w:val="9"/>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(per tutte le tipologie di società e per i consorzi) </w:t>
      </w:r>
      <w:r w:rsidR="004A5C0D"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r w:rsidR="00907C5D">
        <w:rPr>
          <w:rFonts w:asciiTheme="majorHAnsi" w:eastAsia="Tahoma" w:hAnsiTheme="majorHAnsi" w:cstheme="majorHAnsi"/>
          <w:szCs w:val="24"/>
        </w:rPr>
        <w:t xml:space="preserve"> </w:t>
      </w:r>
    </w:p>
    <w:p w:rsidR="00907C5D" w:rsidRDefault="00907C5D"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907C5D" w:rsidRDefault="00907C5D" w:rsidP="00907C5D">
      <w:pPr>
        <w:pStyle w:val="Standard"/>
        <w:widowControl w:val="0"/>
        <w:numPr>
          <w:ilvl w:val="0"/>
          <w:numId w:val="18"/>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Di non essere titolare di rapporto di pubblico impiego a tempo pieno alle dipendenze di qualsiasi ente pubblico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E24F3" w:rsidRDefault="00B66D5D" w:rsidP="00B66D5D">
      <w:pPr>
        <w:pStyle w:val="Standard"/>
        <w:widowControl w:val="0"/>
        <w:numPr>
          <w:ilvl w:val="0"/>
          <w:numId w:val="18"/>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Di non essere stato oggetto di provvedimenti disciplinari che comportino la sospensione dell’albo professionale e quindi il conseguente divieto all’esercizio della professione  </w:t>
      </w:r>
    </w:p>
    <w:p w:rsidR="00B66D5D" w:rsidRDefault="00B66D5D" w:rsidP="00CE24F3">
      <w:pPr>
        <w:pStyle w:val="Standard"/>
        <w:widowControl w:val="0"/>
        <w:tabs>
          <w:tab w:val="left" w:pos="-15780"/>
          <w:tab w:val="left" w:pos="-14788"/>
        </w:tabs>
        <w:spacing w:line="360" w:lineRule="auto"/>
        <w:ind w:left="1418"/>
        <w:jc w:val="both"/>
        <w:rPr>
          <w:rFonts w:asciiTheme="majorHAnsi" w:eastAsia="Tahoma" w:hAnsiTheme="majorHAnsi" w:cstheme="majorHAnsi"/>
          <w:szCs w:val="24"/>
        </w:rPr>
      </w:pP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907C5D" w:rsidRDefault="00907C5D"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E039D9" w:rsidRPr="00034030" w:rsidRDefault="00171CD6" w:rsidP="00E039D9">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E039D9" w:rsidRPr="00034030">
        <w:rPr>
          <w:rFonts w:asciiTheme="majorHAnsi" w:eastAsia="Tahoma" w:hAnsiTheme="majorHAnsi" w:cstheme="majorHAnsi"/>
          <w:b/>
          <w:szCs w:val="24"/>
        </w:rPr>
        <w:t xml:space="preserve"> </w:t>
      </w:r>
      <w:r w:rsidR="00E039D9" w:rsidRPr="00034030">
        <w:rPr>
          <w:rFonts w:asciiTheme="majorHAnsi" w:eastAsia="Tahoma" w:hAnsiTheme="majorHAnsi" w:cstheme="majorHAnsi"/>
          <w:b/>
          <w:szCs w:val="24"/>
        </w:rPr>
        <w:tab/>
      </w:r>
      <w:r w:rsidR="00D65ED7" w:rsidRPr="00B66D5D">
        <w:rPr>
          <w:rFonts w:asciiTheme="majorHAnsi" w:eastAsia="Tahoma" w:hAnsiTheme="majorHAnsi" w:cstheme="majorHAnsi"/>
          <w:b/>
          <w:szCs w:val="24"/>
        </w:rPr>
        <w:t>Capacità Economica e Finanziaria</w:t>
      </w:r>
      <w:r w:rsidR="00E039D9" w:rsidRPr="00B66D5D">
        <w:rPr>
          <w:rFonts w:asciiTheme="majorHAnsi" w:eastAsia="Tahoma" w:hAnsiTheme="majorHAnsi" w:cstheme="majorHAnsi"/>
          <w:b/>
          <w:szCs w:val="24"/>
        </w:rPr>
        <w:t>:</w:t>
      </w: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6A31ED" w:rsidRDefault="00E039D9" w:rsidP="00CE24F3">
      <w:pPr>
        <w:pStyle w:val="Standard"/>
        <w:widowControl w:val="0"/>
        <w:numPr>
          <w:ilvl w:val="0"/>
          <w:numId w:val="19"/>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Aver</w:t>
      </w:r>
      <w:r w:rsidR="006A31ED">
        <w:rPr>
          <w:rFonts w:asciiTheme="majorHAnsi" w:eastAsia="Tahoma" w:hAnsiTheme="majorHAnsi" w:cstheme="majorHAnsi"/>
          <w:szCs w:val="24"/>
        </w:rPr>
        <w:t xml:space="preserve"> realizzato un </w:t>
      </w:r>
      <w:r w:rsidR="006A31ED" w:rsidRPr="001100E2">
        <w:rPr>
          <w:rFonts w:asciiTheme="majorHAnsi" w:eastAsia="Tahoma" w:hAnsiTheme="majorHAnsi" w:cstheme="majorHAnsi"/>
          <w:b/>
          <w:szCs w:val="24"/>
        </w:rPr>
        <w:t>fatturato globale per servizi di ingegneria e di architettura</w:t>
      </w:r>
      <w:r w:rsidR="0017754C">
        <w:rPr>
          <w:rStyle w:val="Rimandonotaapidipagina"/>
          <w:rFonts w:asciiTheme="majorHAnsi" w:eastAsia="Tahoma" w:hAnsiTheme="majorHAnsi" w:cstheme="majorHAnsi"/>
          <w:b/>
          <w:szCs w:val="24"/>
        </w:rPr>
        <w:footnoteReference w:id="10"/>
      </w:r>
      <w:r w:rsidR="006A31ED">
        <w:rPr>
          <w:rFonts w:asciiTheme="majorHAnsi" w:eastAsia="Tahoma" w:hAnsiTheme="majorHAnsi" w:cstheme="majorHAnsi"/>
          <w:szCs w:val="24"/>
        </w:rPr>
        <w:t>, relativo ai migliori tre degli ultimi cinque esercizi disponibili antecedenti la data di pubblicazione del</w:t>
      </w:r>
      <w:r w:rsidR="00B66D5D">
        <w:rPr>
          <w:rFonts w:asciiTheme="majorHAnsi" w:eastAsia="Tahoma" w:hAnsiTheme="majorHAnsi" w:cstheme="majorHAnsi"/>
          <w:szCs w:val="24"/>
        </w:rPr>
        <w:t>la lettera d’invito</w:t>
      </w:r>
      <w:r w:rsidR="006A31ED">
        <w:rPr>
          <w:rFonts w:asciiTheme="majorHAnsi" w:eastAsia="Tahoma" w:hAnsiTheme="majorHAnsi" w:cstheme="majorHAnsi"/>
          <w:szCs w:val="24"/>
        </w:rPr>
        <w:t xml:space="preserve">, per un importo non inferiore ad € </w:t>
      </w:r>
      <w:r w:rsidR="00B66D5D">
        <w:rPr>
          <w:rFonts w:asciiTheme="majorHAnsi" w:eastAsia="Tahoma" w:hAnsiTheme="majorHAnsi" w:cstheme="majorHAnsi"/>
          <w:szCs w:val="24"/>
        </w:rPr>
        <w:t>97.336,00</w:t>
      </w:r>
      <w:r>
        <w:rPr>
          <w:rFonts w:asciiTheme="majorHAnsi" w:eastAsia="Tahoma" w:hAnsiTheme="majorHAnsi" w:cstheme="majorHAnsi"/>
          <w:szCs w:val="24"/>
        </w:rPr>
        <w:t>:</w:t>
      </w:r>
      <w:r w:rsidR="00171CD6">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w:t>
      </w:r>
      <w:r w:rsidR="006A31ED">
        <w:rPr>
          <w:rFonts w:asciiTheme="majorHAnsi" w:eastAsia="Tahoma" w:hAnsiTheme="majorHAnsi" w:cstheme="majorHAnsi"/>
          <w:szCs w:val="24"/>
        </w:rPr>
        <w:t xml:space="preserve">, </w:t>
      </w:r>
      <w:r w:rsidR="001100E2">
        <w:rPr>
          <w:rFonts w:asciiTheme="majorHAnsi" w:eastAsia="Tahoma" w:hAnsiTheme="majorHAnsi" w:cstheme="majorHAnsi"/>
          <w:szCs w:val="24"/>
        </w:rPr>
        <w:t xml:space="preserve">indicare il fatturato globale e gli esercizi di riferimento: ___________________________________ ___________________________________________________________, inoltre </w:t>
      </w:r>
      <w:r w:rsidR="006A31ED">
        <w:rPr>
          <w:rFonts w:asciiTheme="majorHAnsi" w:eastAsia="Tahoma" w:hAnsiTheme="majorHAnsi" w:cstheme="majorHAnsi"/>
          <w:szCs w:val="24"/>
        </w:rPr>
        <w:t>fornire:</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le società di capitali: </w:t>
      </w:r>
      <w:r w:rsidRPr="006A31ED">
        <w:rPr>
          <w:rFonts w:asciiTheme="majorHAnsi" w:eastAsia="Tahoma" w:hAnsiTheme="majorHAnsi" w:cstheme="majorHAnsi"/>
          <w:szCs w:val="24"/>
        </w:rPr>
        <w:t>i bilanci approvati alla data di scadenza del termine per la presentazione delle offerte corredati della nota integrativa</w:t>
      </w:r>
      <w:r>
        <w:rPr>
          <w:rFonts w:asciiTheme="majorHAnsi" w:eastAsia="Tahoma" w:hAnsiTheme="majorHAnsi" w:cstheme="majorHAnsi"/>
          <w:szCs w:val="24"/>
        </w:rPr>
        <w:t>;</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gli </w:t>
      </w:r>
      <w:r w:rsidRPr="006A31ED">
        <w:rPr>
          <w:rFonts w:asciiTheme="majorHAnsi" w:eastAsia="Tahoma" w:hAnsiTheme="majorHAnsi" w:cstheme="majorHAnsi"/>
          <w:szCs w:val="24"/>
        </w:rPr>
        <w:t>operatori economici costituiti in forma d’impresa individuale ovvero di società di persone</w:t>
      </w:r>
      <w:r>
        <w:rPr>
          <w:rFonts w:asciiTheme="majorHAnsi" w:eastAsia="Tahoma" w:hAnsiTheme="majorHAnsi" w:cstheme="majorHAnsi"/>
          <w:szCs w:val="24"/>
        </w:rPr>
        <w:t>:</w:t>
      </w:r>
      <w:r w:rsidRPr="006A31ED">
        <w:rPr>
          <w:rFonts w:asciiTheme="majorHAnsi" w:eastAsia="Tahoma" w:hAnsiTheme="majorHAnsi" w:cstheme="majorHAnsi"/>
          <w:szCs w:val="24"/>
        </w:rPr>
        <w:t xml:space="preserve"> il Modello Unico o la Dichiarazione IVA</w:t>
      </w:r>
      <w:r>
        <w:rPr>
          <w:rFonts w:asciiTheme="majorHAnsi" w:eastAsia="Tahoma" w:hAnsiTheme="majorHAnsi" w:cstheme="majorHAnsi"/>
          <w:szCs w:val="24"/>
        </w:rPr>
        <w:t>;</w:t>
      </w:r>
    </w:p>
    <w:p w:rsidR="00E039D9"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i liberi </w:t>
      </w:r>
      <w:r w:rsidRPr="006A31ED">
        <w:rPr>
          <w:rFonts w:asciiTheme="majorHAnsi" w:eastAsia="Tahoma" w:hAnsiTheme="majorHAnsi" w:cstheme="majorHAnsi"/>
          <w:szCs w:val="24"/>
        </w:rPr>
        <w:t>professionisti o associazione di professionisti</w:t>
      </w:r>
      <w:r>
        <w:rPr>
          <w:rFonts w:asciiTheme="majorHAnsi" w:eastAsia="Tahoma" w:hAnsiTheme="majorHAnsi" w:cstheme="majorHAnsi"/>
          <w:szCs w:val="24"/>
        </w:rPr>
        <w:t xml:space="preserve">: </w:t>
      </w:r>
      <w:r w:rsidRPr="006A31ED">
        <w:rPr>
          <w:rFonts w:asciiTheme="majorHAnsi" w:eastAsia="Tahoma" w:hAnsiTheme="majorHAnsi" w:cstheme="majorHAnsi"/>
          <w:szCs w:val="24"/>
        </w:rPr>
        <w:t>il Modello Unico o la Dichiarazione IVA</w:t>
      </w:r>
      <w:r>
        <w:rPr>
          <w:rFonts w:asciiTheme="majorHAnsi" w:eastAsia="Tahoma" w:hAnsiTheme="majorHAnsi" w:cstheme="majorHAnsi"/>
          <w:szCs w:val="24"/>
        </w:rPr>
        <w:t>.</w:t>
      </w:r>
      <w:r w:rsidR="00E039D9">
        <w:rPr>
          <w:rFonts w:asciiTheme="majorHAnsi" w:eastAsia="Tahoma" w:hAnsiTheme="majorHAnsi" w:cstheme="majorHAnsi"/>
          <w:szCs w:val="24"/>
        </w:rPr>
        <w:t xml:space="preserve"> </w:t>
      </w:r>
    </w:p>
    <w:p w:rsidR="00E039D9" w:rsidRDefault="00E039D9" w:rsidP="00E039D9">
      <w:pPr>
        <w:pStyle w:val="Standard"/>
        <w:widowControl w:val="0"/>
        <w:tabs>
          <w:tab w:val="left" w:pos="-14930"/>
          <w:tab w:val="left" w:pos="-13938"/>
        </w:tabs>
        <w:ind w:left="1570"/>
        <w:jc w:val="both"/>
        <w:rPr>
          <w:rFonts w:asciiTheme="majorHAnsi" w:hAnsiTheme="majorHAnsi" w:cstheme="majorHAnsi"/>
          <w:szCs w:val="24"/>
        </w:rPr>
      </w:pPr>
    </w:p>
    <w:p w:rsidR="00A02FC2" w:rsidRPr="00034030" w:rsidRDefault="00A02FC2" w:rsidP="00A02FC2">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sidRPr="00B66D5D">
        <w:rPr>
          <w:rFonts w:asciiTheme="majorHAnsi" w:eastAsia="Tahoma" w:hAnsiTheme="majorHAnsi" w:cstheme="majorHAnsi"/>
          <w:b/>
          <w:szCs w:val="24"/>
        </w:rPr>
        <w:t>Capacità Tecnica e Professionale:</w:t>
      </w:r>
    </w:p>
    <w:p w:rsidR="00A02FC2" w:rsidRPr="00034030" w:rsidRDefault="00A02FC2" w:rsidP="00A02FC2">
      <w:pPr>
        <w:pStyle w:val="Standard"/>
        <w:widowControl w:val="0"/>
        <w:tabs>
          <w:tab w:val="left" w:pos="-14930"/>
          <w:tab w:val="left" w:pos="-13938"/>
        </w:tabs>
        <w:ind w:left="850"/>
        <w:jc w:val="both"/>
        <w:rPr>
          <w:rFonts w:asciiTheme="majorHAnsi" w:hAnsiTheme="majorHAnsi" w:cstheme="majorHAnsi"/>
          <w:szCs w:val="24"/>
        </w:rPr>
      </w:pPr>
    </w:p>
    <w:p w:rsidR="001100E2" w:rsidRDefault="00A02FC2" w:rsidP="001100E2">
      <w:pPr>
        <w:pStyle w:val="sche3"/>
        <w:numPr>
          <w:ilvl w:val="0"/>
          <w:numId w:val="17"/>
        </w:numPr>
        <w:tabs>
          <w:tab w:val="left" w:pos="284"/>
          <w:tab w:val="left" w:pos="1276"/>
        </w:tabs>
        <w:spacing w:line="360" w:lineRule="auto"/>
        <w:ind w:left="1560" w:hanging="284"/>
        <w:rPr>
          <w:rFonts w:asciiTheme="majorHAnsi" w:hAnsiTheme="majorHAnsi" w:cstheme="majorHAnsi"/>
          <w:sz w:val="32"/>
          <w:szCs w:val="24"/>
          <w:lang w:val="it-IT"/>
        </w:rPr>
      </w:pPr>
      <w:r w:rsidRPr="00A02FC2">
        <w:rPr>
          <w:rFonts w:asciiTheme="majorHAnsi" w:eastAsia="Tahoma" w:hAnsiTheme="majorHAnsi" w:cstheme="majorHAnsi"/>
          <w:sz w:val="24"/>
          <w:szCs w:val="24"/>
        </w:rPr>
        <w:t xml:space="preserve">Aver </w:t>
      </w:r>
      <w:proofErr w:type="spellStart"/>
      <w:r w:rsidRPr="00A02FC2">
        <w:rPr>
          <w:rFonts w:asciiTheme="majorHAnsi" w:eastAsia="Tahoma" w:hAnsiTheme="majorHAnsi" w:cstheme="majorHAnsi"/>
          <w:sz w:val="24"/>
          <w:szCs w:val="24"/>
        </w:rPr>
        <w:t>realizzato</w:t>
      </w:r>
      <w:proofErr w:type="spellEnd"/>
      <w:r w:rsidRPr="00A02FC2">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negli</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ultimi</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dieci</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anni</w:t>
      </w:r>
      <w:proofErr w:type="spellEnd"/>
      <w:r w:rsidR="00B66D5D">
        <w:rPr>
          <w:rFonts w:asciiTheme="majorHAnsi" w:eastAsia="Tahoma" w:hAnsiTheme="majorHAnsi" w:cstheme="majorHAnsi"/>
          <w:sz w:val="24"/>
          <w:szCs w:val="24"/>
        </w:rPr>
        <w:t xml:space="preserve">, in </w:t>
      </w:r>
      <w:proofErr w:type="spellStart"/>
      <w:r w:rsidR="00B66D5D">
        <w:rPr>
          <w:rFonts w:asciiTheme="majorHAnsi" w:eastAsia="Tahoma" w:hAnsiTheme="majorHAnsi" w:cstheme="majorHAnsi"/>
          <w:sz w:val="24"/>
          <w:szCs w:val="24"/>
        </w:rPr>
        <w:t>qualità</w:t>
      </w:r>
      <w:proofErr w:type="spellEnd"/>
      <w:r w:rsidR="00B66D5D">
        <w:rPr>
          <w:rFonts w:asciiTheme="majorHAnsi" w:eastAsia="Tahoma" w:hAnsiTheme="majorHAnsi" w:cstheme="majorHAnsi"/>
          <w:sz w:val="24"/>
          <w:szCs w:val="24"/>
        </w:rPr>
        <w:t xml:space="preserve"> di </w:t>
      </w:r>
      <w:proofErr w:type="spellStart"/>
      <w:r w:rsidR="00B66D5D">
        <w:rPr>
          <w:rFonts w:asciiTheme="majorHAnsi" w:eastAsia="Tahoma" w:hAnsiTheme="majorHAnsi" w:cstheme="majorHAnsi"/>
          <w:sz w:val="24"/>
          <w:szCs w:val="24"/>
        </w:rPr>
        <w:t>titolare</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dell’affidamento</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studi</w:t>
      </w:r>
      <w:proofErr w:type="spellEnd"/>
      <w:r w:rsidR="00B66D5D">
        <w:rPr>
          <w:rFonts w:asciiTheme="majorHAnsi" w:eastAsia="Tahoma" w:hAnsiTheme="majorHAnsi" w:cstheme="majorHAnsi"/>
          <w:sz w:val="24"/>
          <w:szCs w:val="24"/>
        </w:rPr>
        <w:t xml:space="preserve"> di </w:t>
      </w:r>
      <w:proofErr w:type="spellStart"/>
      <w:r w:rsidR="00B66D5D">
        <w:rPr>
          <w:rFonts w:asciiTheme="majorHAnsi" w:eastAsia="Tahoma" w:hAnsiTheme="majorHAnsi" w:cstheme="majorHAnsi"/>
          <w:sz w:val="24"/>
          <w:szCs w:val="24"/>
        </w:rPr>
        <w:t>microzonazione</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sismica</w:t>
      </w:r>
      <w:proofErr w:type="spellEnd"/>
      <w:r w:rsidR="00B66D5D">
        <w:rPr>
          <w:rFonts w:asciiTheme="majorHAnsi" w:eastAsia="Tahoma" w:hAnsiTheme="majorHAnsi" w:cstheme="majorHAnsi"/>
          <w:sz w:val="24"/>
          <w:szCs w:val="24"/>
        </w:rPr>
        <w:t xml:space="preserve"> e/o CLE e/o </w:t>
      </w:r>
      <w:proofErr w:type="spellStart"/>
      <w:r w:rsidR="00B66D5D">
        <w:rPr>
          <w:rFonts w:asciiTheme="majorHAnsi" w:eastAsia="Tahoma" w:hAnsiTheme="majorHAnsi" w:cstheme="majorHAnsi"/>
          <w:sz w:val="24"/>
          <w:szCs w:val="24"/>
        </w:rPr>
        <w:t>servizi</w:t>
      </w:r>
      <w:proofErr w:type="spellEnd"/>
      <w:r w:rsidR="00B66D5D">
        <w:rPr>
          <w:rFonts w:asciiTheme="majorHAnsi" w:eastAsia="Tahoma" w:hAnsiTheme="majorHAnsi" w:cstheme="majorHAnsi"/>
          <w:sz w:val="24"/>
          <w:szCs w:val="24"/>
        </w:rPr>
        <w:t xml:space="preserve"> </w:t>
      </w:r>
      <w:proofErr w:type="spellStart"/>
      <w:r w:rsidR="00B66D5D">
        <w:rPr>
          <w:rFonts w:asciiTheme="majorHAnsi" w:eastAsia="Tahoma" w:hAnsiTheme="majorHAnsi" w:cstheme="majorHAnsi"/>
          <w:sz w:val="24"/>
          <w:szCs w:val="24"/>
        </w:rPr>
        <w:t>affini</w:t>
      </w:r>
      <w:proofErr w:type="spellEnd"/>
      <w:r w:rsidR="00B66D5D">
        <w:rPr>
          <w:rFonts w:asciiTheme="majorHAnsi" w:eastAsia="Tahoma" w:hAnsiTheme="majorHAnsi" w:cstheme="majorHAnsi"/>
          <w:sz w:val="24"/>
          <w:szCs w:val="24"/>
        </w:rPr>
        <w:t xml:space="preserve"> per un </w:t>
      </w:r>
      <w:proofErr w:type="spellStart"/>
      <w:r w:rsidR="00B66D5D">
        <w:rPr>
          <w:rFonts w:asciiTheme="majorHAnsi" w:eastAsia="Tahoma" w:hAnsiTheme="majorHAnsi" w:cstheme="majorHAnsi"/>
          <w:sz w:val="24"/>
          <w:szCs w:val="24"/>
        </w:rPr>
        <w:t>importo</w:t>
      </w:r>
      <w:proofErr w:type="spellEnd"/>
      <w:r w:rsidR="001100E2">
        <w:rPr>
          <w:rFonts w:asciiTheme="majorHAnsi" w:eastAsia="Tahoma" w:hAnsiTheme="majorHAnsi" w:cstheme="majorHAnsi"/>
          <w:sz w:val="24"/>
          <w:szCs w:val="24"/>
        </w:rPr>
        <w:t xml:space="preserve"> non </w:t>
      </w:r>
      <w:proofErr w:type="spellStart"/>
      <w:r w:rsidR="00B66D5D">
        <w:rPr>
          <w:rFonts w:asciiTheme="majorHAnsi" w:eastAsia="Tahoma" w:hAnsiTheme="majorHAnsi" w:cstheme="majorHAnsi"/>
          <w:sz w:val="24"/>
          <w:szCs w:val="24"/>
        </w:rPr>
        <w:t>inferior</w:t>
      </w:r>
      <w:r w:rsidR="00CE24F3">
        <w:rPr>
          <w:rFonts w:asciiTheme="majorHAnsi" w:eastAsia="Tahoma" w:hAnsiTheme="majorHAnsi" w:cstheme="majorHAnsi"/>
          <w:sz w:val="24"/>
          <w:szCs w:val="24"/>
        </w:rPr>
        <w:t>e</w:t>
      </w:r>
      <w:proofErr w:type="spellEnd"/>
      <w:r w:rsidR="00B66D5D">
        <w:rPr>
          <w:rFonts w:asciiTheme="majorHAnsi" w:eastAsia="Tahoma" w:hAnsiTheme="majorHAnsi" w:cstheme="majorHAnsi"/>
          <w:sz w:val="24"/>
          <w:szCs w:val="24"/>
        </w:rPr>
        <w:t xml:space="preserve"> </w:t>
      </w:r>
      <w:r w:rsidR="001100E2">
        <w:rPr>
          <w:rFonts w:asciiTheme="majorHAnsi" w:eastAsia="Tahoma" w:hAnsiTheme="majorHAnsi" w:cstheme="majorHAnsi"/>
          <w:sz w:val="24"/>
          <w:szCs w:val="24"/>
        </w:rPr>
        <w:t>a</w:t>
      </w:r>
      <w:r w:rsidR="00B66D5D">
        <w:rPr>
          <w:rFonts w:asciiTheme="majorHAnsi" w:eastAsia="Tahoma" w:hAnsiTheme="majorHAnsi" w:cstheme="majorHAnsi"/>
          <w:sz w:val="24"/>
          <w:szCs w:val="24"/>
        </w:rPr>
        <w:t>d € 38.934,40;</w:t>
      </w:r>
    </w:p>
    <w:p w:rsidR="0017754C" w:rsidRDefault="0017754C" w:rsidP="0017754C">
      <w:pPr>
        <w:pStyle w:val="sche3"/>
        <w:tabs>
          <w:tab w:val="left" w:pos="284"/>
          <w:tab w:val="left" w:pos="1276"/>
        </w:tabs>
        <w:spacing w:line="360" w:lineRule="auto"/>
        <w:ind w:left="1570"/>
        <w:rPr>
          <w:rFonts w:asciiTheme="majorHAnsi" w:hAnsiTheme="majorHAnsi" w:cstheme="majorHAnsi"/>
          <w:sz w:val="24"/>
          <w:szCs w:val="24"/>
          <w:lang w:val="it-IT"/>
        </w:rPr>
      </w:pPr>
      <w:r>
        <w:rPr>
          <w:rFonts w:asciiTheme="majorHAnsi" w:hAnsiTheme="majorHAnsi" w:cstheme="majorHAnsi"/>
          <w:sz w:val="24"/>
          <w:szCs w:val="24"/>
          <w:lang w:val="it-IT"/>
        </w:rPr>
        <w:lastRenderedPageBreak/>
        <w:t>Inoltre fornire:</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b/>
          <w:sz w:val="24"/>
          <w:szCs w:val="24"/>
          <w:lang w:val="it-IT"/>
        </w:rPr>
        <w:t>In caso di servizi svolti per committenti pubblici</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dichiarazione dei committenti, provvedimenti autorizzativi degli interventi, provvedimenti amministrativi o contrattuali di affidamento del servizio, contratti di appalto o concessione, fatture di liquidazione, certificati di collaudo o di regolare esecuzione, documentazione contabile dei lavori</w:t>
      </w:r>
      <w:r>
        <w:rPr>
          <w:rFonts w:asciiTheme="majorHAnsi" w:hAnsiTheme="majorHAnsi" w:cstheme="majorHAnsi"/>
          <w:sz w:val="24"/>
          <w:szCs w:val="24"/>
          <w:lang w:val="it-IT"/>
        </w:rPr>
        <w:t>;</w:t>
      </w:r>
    </w:p>
    <w:p w:rsidR="0017754C" w:rsidRP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b/>
          <w:sz w:val="24"/>
          <w:szCs w:val="24"/>
          <w:lang w:val="it-IT"/>
        </w:rPr>
        <w:t>In caso di servizi svolti per committenti privati</w:t>
      </w:r>
      <w:r w:rsidRPr="0017754C">
        <w:rPr>
          <w:rFonts w:asciiTheme="majorHAnsi" w:hAnsiTheme="majorHAnsi" w:cstheme="majorHAnsi"/>
          <w:sz w:val="24"/>
          <w:szCs w:val="24"/>
          <w:lang w:val="it-IT"/>
        </w:rPr>
        <w:t>:</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gli atti di cui al precedente punto, ove disponibili, certificati di buona e regolare esecuzione rilasciati dai committenti o dichiarati dall’operatore economico corredati dalla prova dell’avvenuta esecuzione attraverso gli atti autorizzativi o concessori, certificato di collaudo, copia del contratto d’appalto o delle fatture di liquidazione, documentazione contabile dei lavori.</w:t>
      </w:r>
    </w:p>
    <w:p w:rsidR="0017754C" w:rsidRDefault="0017754C" w:rsidP="0017754C">
      <w:pPr>
        <w:pStyle w:val="Standard"/>
        <w:widowControl w:val="0"/>
        <w:tabs>
          <w:tab w:val="left" w:pos="-14930"/>
          <w:tab w:val="left" w:pos="-13938"/>
        </w:tabs>
        <w:ind w:left="1570"/>
        <w:jc w:val="both"/>
        <w:rPr>
          <w:rFonts w:asciiTheme="majorHAnsi" w:hAnsiTheme="majorHAnsi" w:cstheme="majorHAnsi"/>
          <w:szCs w:val="24"/>
        </w:rPr>
      </w:pP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820572" w:rsidRDefault="00820572">
      <w:pPr>
        <w:pStyle w:val="sche3"/>
        <w:tabs>
          <w:tab w:val="left" w:pos="284"/>
          <w:tab w:val="left" w:pos="1276"/>
        </w:tabs>
        <w:ind w:left="644" w:hanging="284"/>
        <w:rPr>
          <w:rFonts w:asciiTheme="majorHAnsi" w:hAnsiTheme="majorHAnsi" w:cstheme="majorHAnsi"/>
          <w:sz w:val="24"/>
          <w:szCs w:val="24"/>
          <w:lang w:val="it-IT"/>
        </w:rPr>
      </w:pPr>
      <w:r>
        <w:rPr>
          <w:rFonts w:asciiTheme="majorHAnsi" w:hAnsiTheme="majorHAnsi" w:cstheme="majorHAnsi"/>
          <w:sz w:val="24"/>
          <w:szCs w:val="24"/>
          <w:lang w:val="it-IT"/>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A045DC" w:rsidRDefault="004A5C0D">
      <w:pPr>
        <w:pStyle w:val="Standard"/>
        <w:widowControl w:val="0"/>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C53D46">
      <w:pPr>
        <w:pStyle w:val="Standard"/>
        <w:widowControl w:val="0"/>
        <w:spacing w:line="276" w:lineRule="auto"/>
        <w:ind w:left="454"/>
        <w:jc w:val="both"/>
        <w:rPr>
          <w:rFonts w:asciiTheme="majorHAnsi" w:hAnsiTheme="majorHAnsi" w:cstheme="majorHAnsi"/>
        </w:rPr>
      </w:pP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002F53CF">
        <w:rPr>
          <w:rFonts w:asciiTheme="majorHAnsi" w:eastAsia="Tahoma"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tutti: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 xml:space="preserve">di impegnarsi ad adempiere a tutti gli obblighi ed adempimenti di cui alla L. 136/2010: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anomale: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002F53CF">
        <w:rPr>
          <w:rFonts w:asciiTheme="majorHAnsi"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w:t>
      </w:r>
      <w:r w:rsidR="004A25B3">
        <w:rPr>
          <w:rFonts w:asciiTheme="majorHAnsi" w:hAnsiTheme="majorHAnsi" w:cstheme="majorHAnsi"/>
          <w:szCs w:val="24"/>
        </w:rPr>
        <w:t>dell’Unione Val d’Enza</w:t>
      </w:r>
      <w:r w:rsidR="003D5036">
        <w:rPr>
          <w:rFonts w:asciiTheme="majorHAnsi" w:hAnsiTheme="majorHAnsi" w:cstheme="majorHAnsi"/>
          <w:szCs w:val="24"/>
        </w:rPr>
        <w:t xml:space="preserve"> approvato con Deliberazione di Giunta </w:t>
      </w:r>
      <w:r w:rsidR="004A25B3">
        <w:rPr>
          <w:rFonts w:asciiTheme="majorHAnsi" w:hAnsiTheme="majorHAnsi" w:cstheme="majorHAnsi"/>
          <w:szCs w:val="24"/>
        </w:rPr>
        <w:t>dell’Unione</w:t>
      </w:r>
      <w:r w:rsidR="003D5036">
        <w:rPr>
          <w:rFonts w:asciiTheme="majorHAnsi" w:hAnsiTheme="majorHAnsi" w:cstheme="majorHAnsi"/>
          <w:szCs w:val="24"/>
        </w:rPr>
        <w:t xml:space="preserve"> n. </w:t>
      </w:r>
      <w:r w:rsidR="004A25B3" w:rsidRPr="004A25B3">
        <w:rPr>
          <w:rFonts w:asciiTheme="majorHAnsi" w:hAnsiTheme="majorHAnsi" w:cstheme="majorHAnsi"/>
          <w:szCs w:val="24"/>
        </w:rPr>
        <w:t>65</w:t>
      </w:r>
      <w:r w:rsidR="003D5036">
        <w:rPr>
          <w:rFonts w:asciiTheme="majorHAnsi" w:hAnsiTheme="majorHAnsi" w:cstheme="majorHAnsi"/>
          <w:szCs w:val="24"/>
        </w:rPr>
        <w:t xml:space="preserve"> del </w:t>
      </w:r>
      <w:r w:rsidR="004A25B3">
        <w:rPr>
          <w:rFonts w:asciiTheme="majorHAnsi" w:hAnsiTheme="majorHAnsi" w:cstheme="majorHAnsi"/>
          <w:szCs w:val="24"/>
        </w:rPr>
        <w:t>1</w:t>
      </w:r>
      <w:r w:rsidR="003D5036">
        <w:rPr>
          <w:rFonts w:asciiTheme="majorHAnsi" w:hAnsiTheme="majorHAnsi" w:cstheme="majorHAnsi"/>
          <w:szCs w:val="24"/>
        </w:rPr>
        <w:t>0/1</w:t>
      </w:r>
      <w:r w:rsidR="004A25B3">
        <w:rPr>
          <w:rFonts w:asciiTheme="majorHAnsi" w:hAnsiTheme="majorHAnsi" w:cstheme="majorHAnsi"/>
          <w:szCs w:val="24"/>
        </w:rPr>
        <w:t>2</w:t>
      </w:r>
      <w:r w:rsidR="003D5036">
        <w:rPr>
          <w:rFonts w:asciiTheme="majorHAnsi" w:hAnsiTheme="majorHAnsi" w:cstheme="majorHAnsi"/>
          <w:szCs w:val="24"/>
        </w:rPr>
        <w:t>/2013</w:t>
      </w:r>
      <w:r w:rsidRPr="00034030">
        <w:rPr>
          <w:rFonts w:asciiTheme="majorHAnsi" w:hAnsiTheme="majorHAnsi" w:cstheme="majorHAnsi"/>
          <w:szCs w:val="24"/>
        </w:rPr>
        <w:t xml:space="preserve">, nonché al rispetto delle disposizioni applicabili del codice di comportamento dei dipendenti pubblici (D.P.R. n. 62 del 16/06/2013):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B5307A" w:rsidRDefault="00B5307A">
      <w:pPr>
        <w:pStyle w:val="Standard"/>
        <w:tabs>
          <w:tab w:val="left" w:pos="454"/>
          <w:tab w:val="left" w:pos="1446"/>
        </w:tabs>
        <w:spacing w:line="276" w:lineRule="auto"/>
        <w:ind w:left="454"/>
        <w:jc w:val="both"/>
        <w:rPr>
          <w:rFonts w:asciiTheme="majorHAnsi" w:hAnsiTheme="majorHAnsi" w:cstheme="majorHAnsi"/>
        </w:rPr>
      </w:pPr>
    </w:p>
    <w:p w:rsidR="00B5307A" w:rsidRDefault="00CF0058" w:rsidP="00B5307A">
      <w:pPr>
        <w:pStyle w:val="Standard"/>
        <w:widowControl w:val="0"/>
        <w:tabs>
          <w:tab w:val="left" w:pos="454"/>
          <w:tab w:val="left" w:pos="1446"/>
        </w:tabs>
        <w:ind w:left="454"/>
        <w:jc w:val="both"/>
        <w:rPr>
          <w:rFonts w:asciiTheme="majorHAnsi" w:eastAsia="Tahoma" w:hAnsiTheme="majorHAnsi" w:cstheme="majorHAnsi"/>
          <w:szCs w:val="24"/>
        </w:rPr>
      </w:pPr>
      <w:r>
        <w:rPr>
          <w:rFonts w:asciiTheme="majorHAnsi" w:hAnsiTheme="majorHAnsi" w:cstheme="majorHAnsi"/>
          <w:b/>
          <w:bCs/>
          <w:szCs w:val="24"/>
        </w:rPr>
        <w:t>vi</w:t>
      </w:r>
      <w:r w:rsidR="00B5307A" w:rsidRPr="00034030">
        <w:rPr>
          <w:rFonts w:asciiTheme="majorHAnsi" w:hAnsiTheme="majorHAnsi" w:cstheme="majorHAnsi"/>
          <w:b/>
          <w:bCs/>
          <w:szCs w:val="24"/>
        </w:rPr>
        <w:t>.</w:t>
      </w:r>
      <w:r w:rsidR="00B5307A" w:rsidRPr="00034030">
        <w:rPr>
          <w:rFonts w:asciiTheme="majorHAnsi" w:hAnsiTheme="majorHAnsi" w:cstheme="majorHAnsi"/>
          <w:szCs w:val="24"/>
        </w:rPr>
        <w:t xml:space="preserve"> [</w:t>
      </w:r>
      <w:r w:rsidR="00B5307A" w:rsidRPr="002F53CF">
        <w:rPr>
          <w:rFonts w:asciiTheme="majorHAnsi" w:hAnsiTheme="majorHAnsi" w:cstheme="majorHAnsi"/>
          <w:i/>
          <w:szCs w:val="24"/>
        </w:rPr>
        <w:t>solo per gli operatori economici ammessi al concordato preventivo con continuità aziendale di cui all’art. 186 bis del R.D. 16 marzo 1942, n. 267</w:t>
      </w:r>
      <w:r w:rsidR="00B5307A"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sidR="00B5307A">
        <w:rPr>
          <w:rFonts w:asciiTheme="majorHAnsi" w:hAnsiTheme="majorHAnsi" w:cstheme="majorHAnsi"/>
          <w:szCs w:val="24"/>
        </w:rPr>
        <w:t xml:space="preserve"> _____________________________________</w:t>
      </w:r>
      <w:r w:rsidR="00B5307A" w:rsidRPr="00034030">
        <w:rPr>
          <w:rFonts w:asciiTheme="majorHAnsi" w:hAnsiTheme="majorHAnsi" w:cstheme="majorHAnsi"/>
          <w:b/>
          <w:szCs w:val="24"/>
        </w:rPr>
        <w:t xml:space="preserve"> </w:t>
      </w:r>
      <w:r w:rsidR="00B5307A" w:rsidRPr="00034030">
        <w:rPr>
          <w:rFonts w:asciiTheme="majorHAnsi" w:hAnsiTheme="majorHAnsi" w:cstheme="majorHAnsi"/>
          <w:szCs w:val="24"/>
        </w:rPr>
        <w:t xml:space="preserve">rilasciati dal Tribunale di </w:t>
      </w:r>
      <w:r w:rsidR="00B5307A">
        <w:rPr>
          <w:rFonts w:asciiTheme="majorHAnsi" w:hAnsiTheme="majorHAnsi" w:cstheme="majorHAnsi"/>
          <w:szCs w:val="24"/>
        </w:rPr>
        <w:t>_______________________________</w:t>
      </w:r>
      <w:r w:rsidR="00B5307A"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00B5307A" w:rsidRPr="00034030">
        <w:rPr>
          <w:rFonts w:asciiTheme="majorHAnsi" w:hAnsiTheme="majorHAnsi" w:cstheme="majorHAnsi"/>
          <w:i/>
          <w:iCs/>
          <w:szCs w:val="24"/>
        </w:rPr>
        <w:t>bis</w:t>
      </w:r>
      <w:r w:rsidR="00B5307A" w:rsidRPr="00034030">
        <w:rPr>
          <w:rFonts w:asciiTheme="majorHAnsi" w:hAnsiTheme="majorHAnsi" w:cstheme="majorHAnsi"/>
          <w:szCs w:val="24"/>
        </w:rPr>
        <w:t xml:space="preserve">, comma 6, del R.D. 16 marzo 1942, n. 267:    </w:t>
      </w:r>
      <w:r w:rsidR="00B5307A" w:rsidRPr="00034030">
        <w:rPr>
          <w:rFonts w:asciiTheme="majorHAnsi" w:eastAsia="Tahoma" w:hAnsiTheme="majorHAnsi" w:cstheme="majorHAnsi"/>
          <w:szCs w:val="24"/>
        </w:rPr>
        <w:t xml:space="preserve">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SI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NO           </w:t>
      </w:r>
      <w:r w:rsidR="00B5307A">
        <w:rPr>
          <w:rFonts w:asciiTheme="majorHAnsi" w:hAnsiTheme="majorHAnsi" w:cstheme="majorHAnsi"/>
          <w:szCs w:val="24"/>
        </w:rPr>
        <w:sym w:font="Symbol" w:char="F0F0"/>
      </w:r>
      <w:r w:rsidR="00B5307A" w:rsidRPr="00034030">
        <w:rPr>
          <w:rFonts w:asciiTheme="majorHAnsi" w:eastAsia="Tahoma" w:hAnsiTheme="majorHAnsi" w:cstheme="majorHAnsi"/>
          <w:szCs w:val="24"/>
        </w:rPr>
        <w:t xml:space="preserve">   Non applicabile</w:t>
      </w:r>
    </w:p>
    <w:p w:rsidR="00B5307A" w:rsidRDefault="00B5307A">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38401B">
      <w:pPr>
        <w:pStyle w:val="Standard"/>
        <w:tabs>
          <w:tab w:val="left" w:pos="454"/>
          <w:tab w:val="left" w:pos="1446"/>
        </w:tabs>
        <w:ind w:left="454"/>
        <w:jc w:val="both"/>
        <w:rPr>
          <w:rFonts w:asciiTheme="majorHAnsi" w:hAnsiTheme="majorHAnsi" w:cstheme="majorHAnsi"/>
        </w:rPr>
      </w:pPr>
      <w:r>
        <w:rPr>
          <w:rFonts w:asciiTheme="majorHAnsi" w:eastAsia="Tahoma" w:hAnsiTheme="majorHAnsi" w:cstheme="majorHAnsi"/>
          <w:b/>
          <w:bCs/>
          <w:szCs w:val="24"/>
        </w:rPr>
        <w:t>vii</w:t>
      </w:r>
      <w:r w:rsidR="004A5C0D" w:rsidRPr="00034030">
        <w:rPr>
          <w:rFonts w:asciiTheme="majorHAnsi" w:eastAsia="Tahoma" w:hAnsiTheme="majorHAnsi" w:cstheme="majorHAnsi"/>
          <w:b/>
          <w:bCs/>
          <w:szCs w:val="24"/>
        </w:rPr>
        <w:t>.</w:t>
      </w:r>
      <w:r w:rsidR="004A5C0D"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solo per il concorrente</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b) di tutte le circostanze generali, particolari e locali, nessuna esclusa ed eccettuata, che possono avere influito o influire sia sull’esecuzione della prestazione, sia sulla determinazione della propria offerta:</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F64AC5" w:rsidRDefault="00CE24F3"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rPr>
        <w:t>viii</w:t>
      </w:r>
      <w:r w:rsidR="00F64AC5" w:rsidRPr="00943C21">
        <w:rPr>
          <w:rFonts w:asciiTheme="majorHAnsi" w:hAnsiTheme="majorHAnsi" w:cstheme="majorHAnsi"/>
          <w:b/>
        </w:rPr>
        <w:t>.</w:t>
      </w:r>
      <w:r w:rsidR="00F64AC5">
        <w:rPr>
          <w:rFonts w:asciiTheme="majorHAnsi" w:hAnsiTheme="majorHAnsi" w:cstheme="majorHAnsi"/>
        </w:rPr>
        <w:t xml:space="preserve"> </w:t>
      </w:r>
      <w:r w:rsidR="00F64AC5" w:rsidRPr="00F64AC5">
        <w:rPr>
          <w:rFonts w:asciiTheme="majorHAnsi" w:hAnsiTheme="majorHAnsi" w:cstheme="majorHAnsi"/>
        </w:rPr>
        <w:sym w:font="Symbol" w:char="F05B"/>
      </w:r>
      <w:r w:rsidR="00F64AC5" w:rsidRPr="00F64AC5">
        <w:rPr>
          <w:rFonts w:asciiTheme="majorHAnsi" w:hAnsiTheme="majorHAnsi" w:cstheme="majorHAnsi"/>
          <w:i/>
        </w:rPr>
        <w:t>solo per le ausiliarie</w:t>
      </w:r>
      <w:r w:rsidR="00F64AC5">
        <w:rPr>
          <w:rFonts w:asciiTheme="majorHAnsi" w:hAnsiTheme="majorHAnsi" w:cstheme="majorHAnsi"/>
        </w:rPr>
        <w:sym w:font="Symbol" w:char="F05D"/>
      </w:r>
      <w:r w:rsidR="00F64AC5">
        <w:rPr>
          <w:rFonts w:asciiTheme="majorHAnsi" w:hAnsiTheme="majorHAnsi" w:cstheme="majorHAnsi"/>
        </w:rPr>
        <w:t xml:space="preserve"> Descrivere le risorse messe a disposizione del concorrente e oggetto di avvalimento: ______________________________________________________________________ _________________________________________________________________________________;</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F64AC5" w:rsidRDefault="00CE24F3" w:rsidP="00C53D4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b/>
        </w:rPr>
        <w:t>i</w:t>
      </w:r>
      <w:r w:rsidR="00F64AC5" w:rsidRPr="00F64AC5">
        <w:rPr>
          <w:rFonts w:asciiTheme="majorHAnsi" w:hAnsiTheme="majorHAnsi" w:cstheme="majorHAnsi"/>
          <w:b/>
        </w:rPr>
        <w:t>x.</w:t>
      </w:r>
      <w:r w:rsidR="00F64AC5">
        <w:rPr>
          <w:rFonts w:asciiTheme="majorHAnsi" w:hAnsiTheme="majorHAnsi" w:cstheme="majorHAnsi"/>
        </w:rPr>
        <w:t xml:space="preserve"> </w:t>
      </w:r>
      <w:r w:rsidR="00F64AC5" w:rsidRPr="00F64AC5">
        <w:rPr>
          <w:rFonts w:asciiTheme="majorHAnsi" w:hAnsiTheme="majorHAnsi" w:cstheme="majorHAnsi"/>
        </w:rPr>
        <w:sym w:font="Symbol" w:char="F05B"/>
      </w:r>
      <w:r w:rsidR="00F64AC5" w:rsidRPr="00F64AC5">
        <w:rPr>
          <w:rFonts w:asciiTheme="majorHAnsi" w:hAnsiTheme="majorHAnsi" w:cstheme="majorHAnsi"/>
          <w:i/>
        </w:rPr>
        <w:t>solo per le ausiliarie</w:t>
      </w:r>
      <w:r w:rsidR="00F64AC5">
        <w:rPr>
          <w:rFonts w:asciiTheme="majorHAnsi" w:hAnsiTheme="majorHAnsi" w:cstheme="majorHAnsi"/>
        </w:rPr>
        <w:sym w:font="Symbol" w:char="F05D"/>
      </w:r>
      <w:r w:rsidR="00F64AC5">
        <w:rPr>
          <w:rFonts w:asciiTheme="majorHAnsi" w:hAnsiTheme="majorHAnsi" w:cstheme="majorHAnsi"/>
        </w:rPr>
        <w:t xml:space="preserve"> Di obbligarsi</w:t>
      </w:r>
      <w:r w:rsidR="00655DDE">
        <w:rPr>
          <w:rFonts w:asciiTheme="majorHAnsi" w:hAnsiTheme="majorHAnsi" w:cstheme="majorHAnsi"/>
        </w:rPr>
        <w:t>, verso il concorrente e verso la stazione appaltante,</w:t>
      </w:r>
      <w:r w:rsidR="00F64AC5">
        <w:rPr>
          <w:rFonts w:asciiTheme="majorHAnsi" w:hAnsiTheme="majorHAnsi" w:cstheme="majorHAnsi"/>
        </w:rPr>
        <w:t xml:space="preserve"> a fornire le risorse sopra elencate e a mettere a disposizione le risorse necessarie per tutta la durata dell’appalto</w:t>
      </w:r>
      <w:r w:rsidR="00F64AC5" w:rsidRPr="00A231D9">
        <w:rPr>
          <w:rFonts w:asciiTheme="majorHAnsi" w:hAnsiTheme="majorHAnsi" w:cstheme="majorHAnsi"/>
          <w:szCs w:val="24"/>
        </w:rPr>
        <w:t>:</w:t>
      </w:r>
      <w:r w:rsidR="00F64AC5" w:rsidRPr="005D3B5B">
        <w:rPr>
          <w:rFonts w:asciiTheme="majorHAnsi" w:hAnsiTheme="majorHAnsi" w:cstheme="majorHAnsi"/>
          <w:szCs w:val="24"/>
        </w:rPr>
        <w:t xml:space="preserve"> </w:t>
      </w:r>
      <w:r w:rsidR="00F64AC5" w:rsidRPr="005D3B5B">
        <w:rPr>
          <w:rFonts w:asciiTheme="majorHAnsi" w:hAnsiTheme="majorHAnsi" w:cstheme="majorHAnsi"/>
          <w:szCs w:val="24"/>
        </w:rPr>
        <w:sym w:font="Symbol" w:char="F0F0"/>
      </w:r>
      <w:r w:rsidR="00F64AC5">
        <w:rPr>
          <w:rFonts w:asciiTheme="majorHAnsi" w:hAnsiTheme="majorHAnsi" w:cstheme="majorHAnsi"/>
          <w:szCs w:val="24"/>
        </w:rPr>
        <w:t xml:space="preserve">   SI             </w:t>
      </w:r>
      <w:r w:rsidR="00F64AC5" w:rsidRPr="005D3B5B">
        <w:rPr>
          <w:rFonts w:asciiTheme="majorHAnsi" w:hAnsiTheme="majorHAnsi" w:cstheme="majorHAnsi"/>
          <w:szCs w:val="24"/>
        </w:rPr>
        <w:sym w:font="Symbol" w:char="F0F0"/>
      </w:r>
      <w:r w:rsidR="00F64AC5">
        <w:rPr>
          <w:rFonts w:asciiTheme="majorHAnsi" w:hAnsiTheme="majorHAnsi" w:cstheme="majorHAnsi"/>
          <w:szCs w:val="24"/>
        </w:rPr>
        <w:t xml:space="preserve">   NO</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p>
    <w:p w:rsidR="002E2950" w:rsidRDefault="002F53CF"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non </w:t>
      </w:r>
      <w:r w:rsidR="002E2950">
        <w:rPr>
          <w:rFonts w:asciiTheme="majorHAnsi" w:hAnsiTheme="majorHAnsi" w:cstheme="majorHAnsi"/>
        </w:rPr>
        <w:t xml:space="preserve">aver </w:t>
      </w:r>
      <w:r>
        <w:rPr>
          <w:rFonts w:asciiTheme="majorHAnsi" w:hAnsiTheme="majorHAnsi" w:cstheme="majorHAnsi"/>
        </w:rPr>
        <w:t>partecipa</w:t>
      </w:r>
      <w:r w:rsidR="002E2950">
        <w:rPr>
          <w:rFonts w:asciiTheme="majorHAnsi" w:hAnsiTheme="majorHAnsi" w:cstheme="majorHAnsi"/>
        </w:rPr>
        <w:t>to</w:t>
      </w:r>
      <w:r>
        <w:rPr>
          <w:rFonts w:asciiTheme="majorHAnsi" w:hAnsiTheme="majorHAnsi" w:cstheme="majorHAnsi"/>
        </w:rPr>
        <w:t xml:space="preserve"> alla presente procedura in proprio, come associata o come consorziata</w:t>
      </w:r>
      <w:r w:rsidR="002E2950">
        <w:rPr>
          <w:rFonts w:asciiTheme="majorHAnsi"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SI </w:t>
      </w:r>
      <w:r w:rsidR="002E2950">
        <w:rPr>
          <w:rFonts w:asciiTheme="majorHAnsi" w:eastAsia="Tahoma" w:hAnsiTheme="majorHAnsi" w:cstheme="majorHAnsi"/>
        </w:rPr>
        <w:t xml:space="preserve">    </w:t>
      </w:r>
      <w:r w:rsidR="002E2950" w:rsidRPr="001F5218">
        <w:rPr>
          <w:rFonts w:asciiTheme="majorHAnsi" w:eastAsia="Tahoma"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NO</w:t>
      </w:r>
    </w:p>
    <w:p w:rsidR="002E2950" w:rsidRDefault="002E2950" w:rsidP="00C53D46">
      <w:pPr>
        <w:pStyle w:val="Standard"/>
        <w:widowControl w:val="0"/>
        <w:tabs>
          <w:tab w:val="left" w:pos="454"/>
          <w:tab w:val="left" w:pos="1446"/>
        </w:tabs>
        <w:ind w:left="454"/>
        <w:jc w:val="both"/>
        <w:rPr>
          <w:rFonts w:asciiTheme="majorHAnsi" w:hAnsiTheme="majorHAnsi" w:cstheme="majorHAnsi"/>
        </w:rPr>
      </w:pPr>
    </w:p>
    <w:p w:rsidR="002E2950" w:rsidRDefault="002E2950"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sidR="004A25B3">
        <w:rPr>
          <w:rFonts w:asciiTheme="majorHAnsi" w:hAnsiTheme="majorHAnsi" w:cstheme="majorHAnsi"/>
          <w:b/>
        </w:rPr>
        <w:t>i</w:t>
      </w:r>
      <w:bookmarkStart w:id="13" w:name="_GoBack"/>
      <w:bookmarkEnd w:id="13"/>
      <w:r w:rsidRPr="002F53CF">
        <w:rPr>
          <w:rFonts w:asciiTheme="majorHAnsi" w:hAnsiTheme="majorHAnsi" w:cstheme="majorHAnsi"/>
          <w:b/>
        </w:rPr>
        <w:t>.</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w:t>
      </w:r>
      <w:r w:rsidR="002F53CF">
        <w:rPr>
          <w:rFonts w:asciiTheme="majorHAnsi" w:hAnsiTheme="majorHAnsi" w:cstheme="majorHAnsi"/>
        </w:rPr>
        <w:t>non essere stata nominata ausiliaria d</w:t>
      </w:r>
      <w:r>
        <w:rPr>
          <w:rFonts w:asciiTheme="majorHAnsi" w:hAnsiTheme="majorHAnsi" w:cstheme="majorHAnsi"/>
        </w:rPr>
        <w:t>a</w:t>
      </w:r>
      <w:r w:rsidR="002F53CF">
        <w:rPr>
          <w:rFonts w:asciiTheme="majorHAnsi" w:hAnsiTheme="majorHAnsi" w:cstheme="majorHAnsi"/>
        </w:rPr>
        <w:t xml:space="preserve"> più di un concorrente:  </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szCs w:val="24"/>
        </w:rPr>
        <w:sym w:font="Symbol" w:char="F0F0"/>
      </w:r>
      <w:r w:rsidRPr="001F5218">
        <w:rPr>
          <w:rFonts w:asciiTheme="majorHAnsi" w:eastAsia="Tahoma" w:hAnsiTheme="majorHAnsi" w:cstheme="majorHAnsi"/>
        </w:rPr>
        <w:t xml:space="preserve">   SI </w:t>
      </w:r>
      <w:r>
        <w:rPr>
          <w:rFonts w:asciiTheme="majorHAnsi" w:eastAsia="Tahoma" w:hAnsiTheme="majorHAnsi" w:cstheme="majorHAnsi"/>
        </w:rPr>
        <w:t xml:space="preserve">    </w:t>
      </w:r>
      <w:r w:rsidRPr="001F5218">
        <w:rPr>
          <w:rFonts w:asciiTheme="majorHAnsi" w:eastAsia="Tahoma" w:hAnsiTheme="majorHAnsi" w:cstheme="majorHAnsi"/>
        </w:rPr>
        <w:t xml:space="preserve">     </w:t>
      </w:r>
      <w:r>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8C" w:rsidRDefault="0083348C">
      <w:r>
        <w:separator/>
      </w:r>
    </w:p>
  </w:endnote>
  <w:endnote w:type="continuationSeparator" w:id="0">
    <w:p w:rsidR="0083348C" w:rsidRDefault="0083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8C" w:rsidRDefault="0083348C">
      <w:r>
        <w:rPr>
          <w:color w:val="000000"/>
        </w:rPr>
        <w:separator/>
      </w:r>
    </w:p>
  </w:footnote>
  <w:footnote w:type="continuationSeparator" w:id="0">
    <w:p w:rsidR="0083348C" w:rsidRDefault="0083348C">
      <w:r>
        <w:continuationSeparator/>
      </w:r>
    </w:p>
  </w:footnote>
  <w:footnote w:id="1">
    <w:p w:rsidR="0083348C" w:rsidRDefault="0083348C">
      <w:pPr>
        <w:pStyle w:val="Testonotaapidipagina"/>
        <w:jc w:val="both"/>
      </w:pPr>
      <w:r>
        <w:rPr>
          <w:rStyle w:val="Rimandonotaapidipagina"/>
        </w:rPr>
        <w:footnoteRef/>
      </w:r>
      <w:r>
        <w:rPr>
          <w:rFonts w:ascii="Garamond" w:eastAsia="Tahoma" w:hAnsi="Garamond" w:cs="Tahoma"/>
          <w:sz w:val="22"/>
          <w:szCs w:val="22"/>
        </w:rPr>
        <w:tab/>
        <w:t xml:space="preserve"> </w:t>
      </w:r>
      <w:r w:rsidRPr="00A231D9">
        <w:rPr>
          <w:rFonts w:asciiTheme="majorHAnsi" w:hAnsiTheme="majorHAnsi" w:cstheme="majorHAnsi"/>
          <w:sz w:val="18"/>
        </w:rPr>
        <w:t xml:space="preserve">A pena di esclusione l’allegato 2 deve essere presentato dal </w:t>
      </w:r>
      <w:r w:rsidRPr="00A231D9">
        <w:rPr>
          <w:rFonts w:asciiTheme="majorHAnsi" w:hAnsiTheme="majorHAnsi" w:cstheme="majorHAnsi"/>
          <w:iCs/>
          <w:color w:val="000000"/>
          <w:sz w:val="18"/>
        </w:rPr>
        <w:t xml:space="preserve">Legale Rappresentante </w:t>
      </w:r>
      <w:r w:rsidRPr="00A231D9">
        <w:rPr>
          <w:rFonts w:asciiTheme="majorHAnsi" w:hAnsiTheme="majorHAnsi" w:cstheme="majorHAnsi"/>
          <w:color w:val="000000"/>
          <w:sz w:val="18"/>
        </w:rPr>
        <w:t>o suo Procuratore.</w:t>
      </w:r>
    </w:p>
  </w:footnote>
  <w:footnote w:id="2">
    <w:p w:rsidR="00D871F5" w:rsidRPr="00D871F5" w:rsidRDefault="00D871F5" w:rsidP="00D871F5">
      <w:pPr>
        <w:pStyle w:val="Testonotaapidipagina"/>
        <w:rPr>
          <w:rFonts w:asciiTheme="majorHAnsi" w:hAnsiTheme="majorHAnsi" w:cstheme="majorHAnsi"/>
          <w:sz w:val="18"/>
        </w:rPr>
      </w:pPr>
      <w:r>
        <w:rPr>
          <w:rStyle w:val="Rimandonotaapidipagina"/>
        </w:rPr>
        <w:footnoteRef/>
      </w:r>
      <w:r>
        <w:t xml:space="preserve"> </w:t>
      </w:r>
      <w:r w:rsidRPr="00D871F5">
        <w:rPr>
          <w:rFonts w:asciiTheme="majorHAnsi" w:hAnsiTheme="majorHAnsi" w:cstheme="majorHAnsi"/>
          <w:sz w:val="18"/>
        </w:rPr>
        <w:t xml:space="preserve">i professionisti singoli o associati devono possedere i seguenti requisiti: </w:t>
      </w:r>
    </w:p>
    <w:p w:rsidR="00D871F5" w:rsidRPr="00D871F5" w:rsidRDefault="00D871F5" w:rsidP="00D871F5">
      <w:pPr>
        <w:pStyle w:val="Testonotaapidipagina"/>
        <w:rPr>
          <w:rFonts w:asciiTheme="majorHAnsi" w:hAnsiTheme="majorHAnsi" w:cstheme="majorHAnsi"/>
          <w:sz w:val="18"/>
        </w:rPr>
      </w:pPr>
      <w:r w:rsidRPr="00D871F5">
        <w:rPr>
          <w:rFonts w:asciiTheme="majorHAnsi" w:hAnsiTheme="majorHAnsi" w:cstheme="majorHAnsi"/>
          <w:sz w:val="18"/>
        </w:rPr>
        <w:t>a) 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r w:rsidRPr="00D871F5">
        <w:rPr>
          <w:rFonts w:asciiTheme="majorHAnsi" w:hAnsiTheme="majorHAnsi" w:cstheme="majorHAnsi"/>
          <w:sz w:val="18"/>
        </w:rPr>
        <w:br/>
        <w:t xml:space="preserve">b) 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 </w:t>
      </w:r>
    </w:p>
    <w:p w:rsidR="00D871F5" w:rsidRDefault="00D871F5">
      <w:pPr>
        <w:pStyle w:val="Testonotaapidipagina"/>
      </w:pPr>
    </w:p>
  </w:footnote>
  <w:footnote w:id="3">
    <w:p w:rsidR="0083348C" w:rsidRPr="001721DB" w:rsidRDefault="0083348C" w:rsidP="001721DB">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4">
    <w:p w:rsidR="0083348C" w:rsidRPr="00EE4857" w:rsidRDefault="0083348C" w:rsidP="00EE4857">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L’organigramma aggiornato comprendente i soggetti direttamente impiegati nello svolgimento di funzioni professionali e tecniche, nonché di controllo della qualità e in particolare: </w:t>
      </w:r>
    </w:p>
    <w:p w:rsidR="0083348C" w:rsidRPr="00EE4857" w:rsidRDefault="0083348C" w:rsidP="00EE4857">
      <w:pPr>
        <w:pStyle w:val="Testonotaapidipagina"/>
        <w:rPr>
          <w:rFonts w:asciiTheme="majorHAnsi" w:hAnsiTheme="majorHAnsi"/>
          <w:sz w:val="18"/>
        </w:rPr>
      </w:pPr>
      <w:r w:rsidRPr="00EE4857">
        <w:rPr>
          <w:rFonts w:asciiTheme="majorHAnsi" w:hAnsiTheme="majorHAnsi"/>
          <w:sz w:val="18"/>
        </w:rPr>
        <w:t>1. i soci;</w:t>
      </w:r>
      <w:r w:rsidRPr="00EE4857">
        <w:rPr>
          <w:rFonts w:asciiTheme="majorHAnsi" w:hAnsiTheme="majorHAnsi"/>
          <w:sz w:val="18"/>
        </w:rPr>
        <w:br/>
        <w:t>2. gli amministratori;</w:t>
      </w:r>
      <w:r w:rsidRPr="00EE4857">
        <w:rPr>
          <w:rFonts w:asciiTheme="majorHAnsi" w:hAnsiTheme="majorHAnsi"/>
          <w:sz w:val="18"/>
        </w:rPr>
        <w:br/>
        <w:t>3. i dipendenti;</w:t>
      </w:r>
      <w:r w:rsidRPr="00EE4857">
        <w:rPr>
          <w:rFonts w:asciiTheme="majorHAnsi" w:hAnsiTheme="majorHAnsi"/>
          <w:sz w:val="18"/>
        </w:rPr>
        <w:br/>
        <w:t>4. 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83348C" w:rsidRPr="00EE4857" w:rsidRDefault="0083348C" w:rsidP="00EE4857">
      <w:pPr>
        <w:pStyle w:val="Testonotaapidipagina"/>
        <w:rPr>
          <w:rFonts w:asciiTheme="majorHAnsi" w:hAnsiTheme="majorHAnsi"/>
          <w:sz w:val="18"/>
        </w:rPr>
      </w:pPr>
      <w:r>
        <w:rPr>
          <w:rFonts w:asciiTheme="majorHAnsi" w:hAnsiTheme="majorHAnsi"/>
          <w:sz w:val="18"/>
        </w:rPr>
        <w:t>L</w:t>
      </w:r>
      <w:r w:rsidRPr="00EE4857">
        <w:rPr>
          <w:rFonts w:asciiTheme="majorHAnsi" w:hAnsiTheme="majorHAnsi"/>
          <w:sz w:val="18"/>
        </w:rPr>
        <w:t xml:space="preserve">'organigramma riporta altresì l'indicazione delle specifiche competenze e responsabilità. </w:t>
      </w:r>
    </w:p>
    <w:p w:rsidR="0083348C" w:rsidRDefault="0083348C">
      <w:pPr>
        <w:pStyle w:val="Testonotaapidipagina"/>
      </w:pPr>
    </w:p>
  </w:footnote>
  <w:footnote w:id="5">
    <w:p w:rsidR="0083348C" w:rsidRPr="001721DB" w:rsidRDefault="0083348C" w:rsidP="001653B2">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6">
    <w:p w:rsidR="0083348C" w:rsidRPr="00CA3DC9" w:rsidRDefault="0083348C" w:rsidP="00CA3DC9">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w:t>
      </w:r>
      <w:r w:rsidRPr="00CA3DC9">
        <w:rPr>
          <w:rFonts w:asciiTheme="majorHAnsi" w:hAnsiTheme="majorHAnsi"/>
          <w:sz w:val="18"/>
        </w:rPr>
        <w:t xml:space="preserve">Le società di ingegneria, predispongono e aggiornano l'organigramma comprendente i soggetti direttamente impiegati nello svolgimento di funzioni professionali e tecniche, nonché di controllo della qualità e in particolare: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a) i soci;</w:t>
      </w:r>
      <w:r w:rsidRPr="00CA3DC9">
        <w:rPr>
          <w:rFonts w:asciiTheme="majorHAnsi" w:hAnsiTheme="majorHAnsi"/>
          <w:sz w:val="18"/>
        </w:rPr>
        <w:br/>
        <w:t>b) gli amministratori;</w:t>
      </w:r>
      <w:r w:rsidRPr="00CA3DC9">
        <w:rPr>
          <w:rFonts w:asciiTheme="majorHAnsi" w:hAnsiTheme="majorHAnsi"/>
          <w:sz w:val="18"/>
        </w:rPr>
        <w:br/>
        <w:t>c) i dipendenti;</w:t>
      </w:r>
      <w:r w:rsidRPr="00CA3DC9">
        <w:rPr>
          <w:rFonts w:asciiTheme="majorHAnsi" w:hAnsiTheme="majorHAnsi"/>
          <w:sz w:val="18"/>
        </w:rPr>
        <w:br/>
        <w:t xml:space="preserve">d) i consulenti su base annua, muniti di partiva I.V.A. che firmano i progetti, o i rapporti di verifica dei progetti, o fanno parte dell'ufficio di direzione lavori e che hanno fatturato nei confronti della società una quota superiore al cinquanta per cento del proprio fatturato annuo risultante dall'ultima dichiarazione I.V.A.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 xml:space="preserve">L'organigramma riporta, altresì, l'indicazione delle specifiche competenze e responsabilità. Se la società svolge anche attività diverse dalle prestazioni di servizi di cui all'articolo 46 del codice, nell'organigramma sono indicate la struttura organizzativa e le capacità professionali espressamente dedicate alla suddetta prestazione di servizi. I relativi costi sono evidenziati in apposito allegato al conto economico. </w:t>
      </w:r>
    </w:p>
    <w:p w:rsidR="0083348C" w:rsidRPr="00EE4857" w:rsidRDefault="0083348C" w:rsidP="00CA3DC9">
      <w:pPr>
        <w:pStyle w:val="Testonotaapidipagina"/>
        <w:rPr>
          <w:rFonts w:asciiTheme="majorHAnsi" w:hAnsiTheme="majorHAnsi"/>
          <w:sz w:val="18"/>
        </w:rPr>
      </w:pPr>
    </w:p>
    <w:p w:rsidR="0083348C" w:rsidRDefault="0083348C" w:rsidP="001653B2">
      <w:pPr>
        <w:pStyle w:val="Testonotaapidipagina"/>
      </w:pPr>
    </w:p>
  </w:footnote>
  <w:footnote w:id="7">
    <w:p w:rsidR="0083348C" w:rsidRPr="001721DB" w:rsidRDefault="0083348C" w:rsidP="00CA3DC9">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8">
    <w:p w:rsidR="00F47B36" w:rsidRDefault="00F47B36" w:rsidP="00F47B36">
      <w:pPr>
        <w:pStyle w:val="Footnote"/>
        <w:jc w:val="both"/>
        <w:rPr>
          <w:rFonts w:ascii="Garamond" w:hAnsi="Garamond"/>
        </w:rPr>
      </w:pPr>
      <w:r>
        <w:rPr>
          <w:rStyle w:val="Rimandonotaapidipagina"/>
        </w:rPr>
        <w:footnoteRef/>
      </w:r>
      <w:r w:rsidRPr="0053392B">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F47B36" w:rsidRDefault="00F47B36" w:rsidP="00F47B36">
      <w:pPr>
        <w:pStyle w:val="Footnote"/>
        <w:rPr>
          <w:rFonts w:ascii="Garamond" w:hAnsi="Garamond"/>
        </w:rPr>
      </w:pPr>
    </w:p>
  </w:footnote>
  <w:footnote w:id="9">
    <w:p w:rsidR="00803AD6" w:rsidRPr="002B16CB" w:rsidRDefault="00803AD6" w:rsidP="00803AD6">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 w:id="10">
    <w:p w:rsidR="0017754C" w:rsidRPr="0053392B" w:rsidRDefault="0017754C">
      <w:pPr>
        <w:pStyle w:val="Testonotaapidipagina"/>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w:t>
      </w:r>
      <w:r w:rsidR="0053392B" w:rsidRPr="0053392B">
        <w:rPr>
          <w:rFonts w:asciiTheme="majorHAnsi" w:hAnsiTheme="majorHAnsi" w:cstheme="majorHAnsi"/>
          <w:sz w:val="18"/>
        </w:rPr>
        <w:t>Il requisito relativo al fatturato globale deve essere soddisfatto dal raggruppamento temporaneo nel complesso. Detto requisito deve essere posseduto in misura maggioritaria dalla mandataria.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5A0"/>
    <w:multiLevelType w:val="hybridMultilevel"/>
    <w:tmpl w:val="4EEAB6D8"/>
    <w:lvl w:ilvl="0" w:tplc="04100001">
      <w:start w:val="1"/>
      <w:numFmt w:val="bullet"/>
      <w:lvlText w:val=""/>
      <w:lvlJc w:val="left"/>
      <w:pPr>
        <w:ind w:left="2290" w:hanging="360"/>
      </w:pPr>
      <w:rPr>
        <w:rFonts w:ascii="Symbol" w:hAnsi="Symbol"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F0A24A2"/>
    <w:multiLevelType w:val="hybridMultilevel"/>
    <w:tmpl w:val="0EA63494"/>
    <w:lvl w:ilvl="0" w:tplc="C28ADB20">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nsid w:val="184552B6"/>
    <w:multiLevelType w:val="hybridMultilevel"/>
    <w:tmpl w:val="C30AFE9A"/>
    <w:lvl w:ilvl="0" w:tplc="33BAE6FA">
      <w:numFmt w:val="bullet"/>
      <w:lvlText w:val="-"/>
      <w:lvlJc w:val="left"/>
      <w:pPr>
        <w:ind w:left="1930" w:hanging="360"/>
      </w:pPr>
      <w:rPr>
        <w:rFonts w:ascii="Calibri Light" w:eastAsia="Tahoma" w:hAnsi="Calibri Light" w:cs="Calibri Light" w:hint="default"/>
      </w:rPr>
    </w:lvl>
    <w:lvl w:ilvl="1" w:tplc="04100003" w:tentative="1">
      <w:start w:val="1"/>
      <w:numFmt w:val="bullet"/>
      <w:lvlText w:val="o"/>
      <w:lvlJc w:val="left"/>
      <w:pPr>
        <w:ind w:left="2650" w:hanging="360"/>
      </w:pPr>
      <w:rPr>
        <w:rFonts w:ascii="Courier New" w:hAnsi="Courier New" w:cs="Courier New" w:hint="default"/>
      </w:rPr>
    </w:lvl>
    <w:lvl w:ilvl="2" w:tplc="04100005" w:tentative="1">
      <w:start w:val="1"/>
      <w:numFmt w:val="bullet"/>
      <w:lvlText w:val=""/>
      <w:lvlJc w:val="left"/>
      <w:pPr>
        <w:ind w:left="3370" w:hanging="360"/>
      </w:pPr>
      <w:rPr>
        <w:rFonts w:ascii="Wingdings" w:hAnsi="Wingdings" w:hint="default"/>
      </w:rPr>
    </w:lvl>
    <w:lvl w:ilvl="3" w:tplc="04100001" w:tentative="1">
      <w:start w:val="1"/>
      <w:numFmt w:val="bullet"/>
      <w:lvlText w:val=""/>
      <w:lvlJc w:val="left"/>
      <w:pPr>
        <w:ind w:left="4090" w:hanging="360"/>
      </w:pPr>
      <w:rPr>
        <w:rFonts w:ascii="Symbol" w:hAnsi="Symbol" w:hint="default"/>
      </w:rPr>
    </w:lvl>
    <w:lvl w:ilvl="4" w:tplc="04100003" w:tentative="1">
      <w:start w:val="1"/>
      <w:numFmt w:val="bullet"/>
      <w:lvlText w:val="o"/>
      <w:lvlJc w:val="left"/>
      <w:pPr>
        <w:ind w:left="4810" w:hanging="360"/>
      </w:pPr>
      <w:rPr>
        <w:rFonts w:ascii="Courier New" w:hAnsi="Courier New" w:cs="Courier New" w:hint="default"/>
      </w:rPr>
    </w:lvl>
    <w:lvl w:ilvl="5" w:tplc="04100005" w:tentative="1">
      <w:start w:val="1"/>
      <w:numFmt w:val="bullet"/>
      <w:lvlText w:val=""/>
      <w:lvlJc w:val="left"/>
      <w:pPr>
        <w:ind w:left="5530" w:hanging="360"/>
      </w:pPr>
      <w:rPr>
        <w:rFonts w:ascii="Wingdings" w:hAnsi="Wingdings" w:hint="default"/>
      </w:rPr>
    </w:lvl>
    <w:lvl w:ilvl="6" w:tplc="04100001" w:tentative="1">
      <w:start w:val="1"/>
      <w:numFmt w:val="bullet"/>
      <w:lvlText w:val=""/>
      <w:lvlJc w:val="left"/>
      <w:pPr>
        <w:ind w:left="6250" w:hanging="360"/>
      </w:pPr>
      <w:rPr>
        <w:rFonts w:ascii="Symbol" w:hAnsi="Symbol" w:hint="default"/>
      </w:rPr>
    </w:lvl>
    <w:lvl w:ilvl="7" w:tplc="04100003" w:tentative="1">
      <w:start w:val="1"/>
      <w:numFmt w:val="bullet"/>
      <w:lvlText w:val="o"/>
      <w:lvlJc w:val="left"/>
      <w:pPr>
        <w:ind w:left="6970" w:hanging="360"/>
      </w:pPr>
      <w:rPr>
        <w:rFonts w:ascii="Courier New" w:hAnsi="Courier New" w:cs="Courier New" w:hint="default"/>
      </w:rPr>
    </w:lvl>
    <w:lvl w:ilvl="8" w:tplc="04100005" w:tentative="1">
      <w:start w:val="1"/>
      <w:numFmt w:val="bullet"/>
      <w:lvlText w:val=""/>
      <w:lvlJc w:val="left"/>
      <w:pPr>
        <w:ind w:left="7690" w:hanging="360"/>
      </w:pPr>
      <w:rPr>
        <w:rFonts w:ascii="Wingdings" w:hAnsi="Wingdings" w:hint="default"/>
      </w:rPr>
    </w:lvl>
  </w:abstractNum>
  <w:abstractNum w:abstractNumId="3">
    <w:nsid w:val="1F007BD0"/>
    <w:multiLevelType w:val="hybridMultilevel"/>
    <w:tmpl w:val="620613A6"/>
    <w:lvl w:ilvl="0" w:tplc="AA04FA1C">
      <w:start w:val="1"/>
      <w:numFmt w:val="decimal"/>
      <w:lvlText w:val="%1."/>
      <w:lvlJc w:val="left"/>
      <w:pPr>
        <w:ind w:left="502" w:hanging="360"/>
      </w:pPr>
      <w:rPr>
        <w:rFonts w:ascii="Garamond" w:hAnsi="Garamond" w:hint="default"/>
        <w:b/>
        <w:i w:val="0"/>
        <w:sz w:val="24"/>
      </w:rPr>
    </w:lvl>
    <w:lvl w:ilvl="1" w:tplc="4E3E1D8A">
      <w:start w:val="1"/>
      <w:numFmt w:val="lowerLetter"/>
      <w:lvlText w:val="%2."/>
      <w:lvlJc w:val="left"/>
      <w:pPr>
        <w:ind w:left="1157" w:hanging="360"/>
      </w:pPr>
      <w:rPr>
        <w:b/>
      </w:r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7">
    <w:nsid w:val="341B35FA"/>
    <w:multiLevelType w:val="hybridMultilevel"/>
    <w:tmpl w:val="E2129020"/>
    <w:lvl w:ilvl="0" w:tplc="04100003">
      <w:start w:val="1"/>
      <w:numFmt w:val="bullet"/>
      <w:lvlText w:val="o"/>
      <w:lvlJc w:val="left"/>
      <w:pPr>
        <w:ind w:left="2160" w:hanging="360"/>
      </w:pPr>
      <w:rPr>
        <w:rFonts w:ascii="Courier New" w:hAnsi="Courier New" w:cs="Courier New"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8">
    <w:nsid w:val="3B84081E"/>
    <w:multiLevelType w:val="hybridMultilevel"/>
    <w:tmpl w:val="14BCF4B8"/>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25B3912"/>
    <w:multiLevelType w:val="hybridMultilevel"/>
    <w:tmpl w:val="6D26B2AA"/>
    <w:lvl w:ilvl="0" w:tplc="C28ADB20">
      <w:start w:val="1"/>
      <w:numFmt w:val="bullet"/>
      <w:lvlText w:val=""/>
      <w:lvlJc w:val="left"/>
      <w:pPr>
        <w:ind w:left="2563" w:hanging="360"/>
      </w:pPr>
      <w:rPr>
        <w:rFonts w:ascii="Symbol" w:hAnsi="Symbol" w:hint="default"/>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2">
    <w:nsid w:val="612C21E4"/>
    <w:multiLevelType w:val="hybridMultilevel"/>
    <w:tmpl w:val="9DAC7E26"/>
    <w:lvl w:ilvl="0" w:tplc="33BAE6FA">
      <w:numFmt w:val="bullet"/>
      <w:lvlText w:val="-"/>
      <w:lvlJc w:val="left"/>
      <w:pPr>
        <w:ind w:left="2290" w:hanging="360"/>
      </w:pPr>
      <w:rPr>
        <w:rFonts w:ascii="Calibri Light" w:eastAsia="Tahoma"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61B809FD"/>
    <w:multiLevelType w:val="hybridMultilevel"/>
    <w:tmpl w:val="0FE8881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638D548B"/>
    <w:multiLevelType w:val="hybridMultilevel"/>
    <w:tmpl w:val="20F84D9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6">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7">
    <w:nsid w:val="7AB24888"/>
    <w:multiLevelType w:val="hybridMultilevel"/>
    <w:tmpl w:val="2EFCFD3C"/>
    <w:lvl w:ilvl="0" w:tplc="04100003">
      <w:start w:val="1"/>
      <w:numFmt w:val="bullet"/>
      <w:lvlText w:val="o"/>
      <w:lvlJc w:val="left"/>
      <w:pPr>
        <w:ind w:left="1800" w:hanging="360"/>
      </w:pPr>
      <w:rPr>
        <w:rFonts w:ascii="Courier New" w:hAnsi="Courier New" w:cs="Courier New"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nsid w:val="7AF71B88"/>
    <w:multiLevelType w:val="hybridMultilevel"/>
    <w:tmpl w:val="97401BE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6"/>
  </w:num>
  <w:num w:numId="4">
    <w:abstractNumId w:val="9"/>
  </w:num>
  <w:num w:numId="5">
    <w:abstractNumId w:val="5"/>
  </w:num>
  <w:num w:numId="6">
    <w:abstractNumId w:val="15"/>
  </w:num>
  <w:num w:numId="7">
    <w:abstractNumId w:val="4"/>
  </w:num>
  <w:num w:numId="8">
    <w:abstractNumId w:val="13"/>
  </w:num>
  <w:num w:numId="9">
    <w:abstractNumId w:val="17"/>
  </w:num>
  <w:num w:numId="10">
    <w:abstractNumId w:val="11"/>
  </w:num>
  <w:num w:numId="11">
    <w:abstractNumId w:val="1"/>
  </w:num>
  <w:num w:numId="12">
    <w:abstractNumId w:val="8"/>
  </w:num>
  <w:num w:numId="13">
    <w:abstractNumId w:val="18"/>
  </w:num>
  <w:num w:numId="14">
    <w:abstractNumId w:val="3"/>
  </w:num>
  <w:num w:numId="15">
    <w:abstractNumId w:val="2"/>
  </w:num>
  <w:num w:numId="16">
    <w:abstractNumId w:val="12"/>
  </w:num>
  <w:num w:numId="17">
    <w:abstractNumId w:val="0"/>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753B0"/>
    <w:rsid w:val="00081E0A"/>
    <w:rsid w:val="000A74D4"/>
    <w:rsid w:val="000B1C75"/>
    <w:rsid w:val="000D2441"/>
    <w:rsid w:val="001100E2"/>
    <w:rsid w:val="00144610"/>
    <w:rsid w:val="0015468F"/>
    <w:rsid w:val="001653B2"/>
    <w:rsid w:val="00171CD6"/>
    <w:rsid w:val="001721DB"/>
    <w:rsid w:val="0017754C"/>
    <w:rsid w:val="00187DDF"/>
    <w:rsid w:val="001D2784"/>
    <w:rsid w:val="00202A64"/>
    <w:rsid w:val="00207A56"/>
    <w:rsid w:val="002428C0"/>
    <w:rsid w:val="002907AA"/>
    <w:rsid w:val="002A73D0"/>
    <w:rsid w:val="002E2950"/>
    <w:rsid w:val="002E2E5F"/>
    <w:rsid w:val="002F53CF"/>
    <w:rsid w:val="00306397"/>
    <w:rsid w:val="00306553"/>
    <w:rsid w:val="00334E89"/>
    <w:rsid w:val="00342E22"/>
    <w:rsid w:val="0034687B"/>
    <w:rsid w:val="00356853"/>
    <w:rsid w:val="0037406F"/>
    <w:rsid w:val="0038401B"/>
    <w:rsid w:val="00393282"/>
    <w:rsid w:val="00393575"/>
    <w:rsid w:val="003A3044"/>
    <w:rsid w:val="003C6766"/>
    <w:rsid w:val="003D5036"/>
    <w:rsid w:val="003D566B"/>
    <w:rsid w:val="004A25B3"/>
    <w:rsid w:val="004A5C0D"/>
    <w:rsid w:val="004A7AE5"/>
    <w:rsid w:val="004D1205"/>
    <w:rsid w:val="004E68AC"/>
    <w:rsid w:val="005252CF"/>
    <w:rsid w:val="0053392B"/>
    <w:rsid w:val="005356FF"/>
    <w:rsid w:val="00554D83"/>
    <w:rsid w:val="005B5597"/>
    <w:rsid w:val="005C522D"/>
    <w:rsid w:val="005D3B5B"/>
    <w:rsid w:val="00601B0F"/>
    <w:rsid w:val="00655DDE"/>
    <w:rsid w:val="00685EA5"/>
    <w:rsid w:val="00693BF8"/>
    <w:rsid w:val="006A31ED"/>
    <w:rsid w:val="00736C85"/>
    <w:rsid w:val="00763D47"/>
    <w:rsid w:val="007A461E"/>
    <w:rsid w:val="00803AD6"/>
    <w:rsid w:val="00820572"/>
    <w:rsid w:val="0083348C"/>
    <w:rsid w:val="008F391D"/>
    <w:rsid w:val="00907C5D"/>
    <w:rsid w:val="009144FB"/>
    <w:rsid w:val="00935F14"/>
    <w:rsid w:val="00943C21"/>
    <w:rsid w:val="009514E2"/>
    <w:rsid w:val="009C4740"/>
    <w:rsid w:val="009E39BE"/>
    <w:rsid w:val="009E52A4"/>
    <w:rsid w:val="009F3454"/>
    <w:rsid w:val="00A02FC2"/>
    <w:rsid w:val="00A045DC"/>
    <w:rsid w:val="00A1143C"/>
    <w:rsid w:val="00A231D9"/>
    <w:rsid w:val="00A35484"/>
    <w:rsid w:val="00A42C29"/>
    <w:rsid w:val="00A5462A"/>
    <w:rsid w:val="00A763E6"/>
    <w:rsid w:val="00AD292B"/>
    <w:rsid w:val="00AD60EA"/>
    <w:rsid w:val="00B06555"/>
    <w:rsid w:val="00B22C1A"/>
    <w:rsid w:val="00B2546F"/>
    <w:rsid w:val="00B35EA2"/>
    <w:rsid w:val="00B50BEC"/>
    <w:rsid w:val="00B5307A"/>
    <w:rsid w:val="00B56141"/>
    <w:rsid w:val="00B66D5D"/>
    <w:rsid w:val="00B96A8D"/>
    <w:rsid w:val="00B971D4"/>
    <w:rsid w:val="00BB6060"/>
    <w:rsid w:val="00C126FB"/>
    <w:rsid w:val="00C16780"/>
    <w:rsid w:val="00C43096"/>
    <w:rsid w:val="00C53D46"/>
    <w:rsid w:val="00C766A0"/>
    <w:rsid w:val="00C8047D"/>
    <w:rsid w:val="00CA3DC9"/>
    <w:rsid w:val="00CB48CA"/>
    <w:rsid w:val="00CE24F3"/>
    <w:rsid w:val="00CF0058"/>
    <w:rsid w:val="00CF6B4F"/>
    <w:rsid w:val="00D173E3"/>
    <w:rsid w:val="00D373AD"/>
    <w:rsid w:val="00D65ED7"/>
    <w:rsid w:val="00D73364"/>
    <w:rsid w:val="00D871F5"/>
    <w:rsid w:val="00DB1597"/>
    <w:rsid w:val="00DC1FB6"/>
    <w:rsid w:val="00E039D9"/>
    <w:rsid w:val="00E165C2"/>
    <w:rsid w:val="00E352A1"/>
    <w:rsid w:val="00E44293"/>
    <w:rsid w:val="00E870D6"/>
    <w:rsid w:val="00E938EE"/>
    <w:rsid w:val="00EE0F3D"/>
    <w:rsid w:val="00EE4857"/>
    <w:rsid w:val="00EE4AB4"/>
    <w:rsid w:val="00EF400C"/>
    <w:rsid w:val="00EF6748"/>
    <w:rsid w:val="00F47B36"/>
    <w:rsid w:val="00F64AC5"/>
    <w:rsid w:val="00F73914"/>
    <w:rsid w:val="00F80FDF"/>
    <w:rsid w:val="00F932C1"/>
    <w:rsid w:val="00FA124F"/>
    <w:rsid w:val="00FA3B81"/>
    <w:rsid w:val="00FB2F00"/>
    <w:rsid w:val="00FB6FB6"/>
    <w:rsid w:val="00FF3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85763">
      <w:bodyDiv w:val="1"/>
      <w:marLeft w:val="0"/>
      <w:marRight w:val="0"/>
      <w:marTop w:val="0"/>
      <w:marBottom w:val="0"/>
      <w:divBdr>
        <w:top w:val="none" w:sz="0" w:space="0" w:color="auto"/>
        <w:left w:val="none" w:sz="0" w:space="0" w:color="auto"/>
        <w:bottom w:val="none" w:sz="0" w:space="0" w:color="auto"/>
        <w:right w:val="none" w:sz="0" w:space="0" w:color="auto"/>
      </w:divBdr>
      <w:divsChild>
        <w:div w:id="27328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841630">
      <w:bodyDiv w:val="1"/>
      <w:marLeft w:val="0"/>
      <w:marRight w:val="0"/>
      <w:marTop w:val="0"/>
      <w:marBottom w:val="0"/>
      <w:divBdr>
        <w:top w:val="none" w:sz="0" w:space="0" w:color="auto"/>
        <w:left w:val="none" w:sz="0" w:space="0" w:color="auto"/>
        <w:bottom w:val="none" w:sz="0" w:space="0" w:color="auto"/>
        <w:right w:val="none" w:sz="0" w:space="0" w:color="auto"/>
      </w:divBdr>
      <w:divsChild>
        <w:div w:id="1050424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1917469">
      <w:bodyDiv w:val="1"/>
      <w:marLeft w:val="0"/>
      <w:marRight w:val="0"/>
      <w:marTop w:val="0"/>
      <w:marBottom w:val="0"/>
      <w:divBdr>
        <w:top w:val="none" w:sz="0" w:space="0" w:color="auto"/>
        <w:left w:val="none" w:sz="0" w:space="0" w:color="auto"/>
        <w:bottom w:val="none" w:sz="0" w:space="0" w:color="auto"/>
        <w:right w:val="none" w:sz="0" w:space="0" w:color="auto"/>
      </w:divBdr>
      <w:divsChild>
        <w:div w:id="1055665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5820898">
      <w:bodyDiv w:val="1"/>
      <w:marLeft w:val="0"/>
      <w:marRight w:val="0"/>
      <w:marTop w:val="0"/>
      <w:marBottom w:val="0"/>
      <w:divBdr>
        <w:top w:val="none" w:sz="0" w:space="0" w:color="auto"/>
        <w:left w:val="none" w:sz="0" w:space="0" w:color="auto"/>
        <w:bottom w:val="none" w:sz="0" w:space="0" w:color="auto"/>
        <w:right w:val="none" w:sz="0" w:space="0" w:color="auto"/>
      </w:divBdr>
    </w:div>
    <w:div w:id="1000740130">
      <w:bodyDiv w:val="1"/>
      <w:marLeft w:val="0"/>
      <w:marRight w:val="0"/>
      <w:marTop w:val="0"/>
      <w:marBottom w:val="0"/>
      <w:divBdr>
        <w:top w:val="none" w:sz="0" w:space="0" w:color="auto"/>
        <w:left w:val="none" w:sz="0" w:space="0" w:color="auto"/>
        <w:bottom w:val="none" w:sz="0" w:space="0" w:color="auto"/>
        <w:right w:val="none" w:sz="0" w:space="0" w:color="auto"/>
      </w:divBdr>
    </w:div>
    <w:div w:id="1235894068">
      <w:bodyDiv w:val="1"/>
      <w:marLeft w:val="0"/>
      <w:marRight w:val="0"/>
      <w:marTop w:val="0"/>
      <w:marBottom w:val="0"/>
      <w:divBdr>
        <w:top w:val="none" w:sz="0" w:space="0" w:color="auto"/>
        <w:left w:val="none" w:sz="0" w:space="0" w:color="auto"/>
        <w:bottom w:val="none" w:sz="0" w:space="0" w:color="auto"/>
        <w:right w:val="none" w:sz="0" w:space="0" w:color="auto"/>
      </w:divBdr>
      <w:divsChild>
        <w:div w:id="418719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5456091">
      <w:bodyDiv w:val="1"/>
      <w:marLeft w:val="0"/>
      <w:marRight w:val="0"/>
      <w:marTop w:val="0"/>
      <w:marBottom w:val="0"/>
      <w:divBdr>
        <w:top w:val="none" w:sz="0" w:space="0" w:color="auto"/>
        <w:left w:val="none" w:sz="0" w:space="0" w:color="auto"/>
        <w:bottom w:val="none" w:sz="0" w:space="0" w:color="auto"/>
        <w:right w:val="none" w:sz="0" w:space="0" w:color="auto"/>
      </w:divBdr>
      <w:divsChild>
        <w:div w:id="3361518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453553">
      <w:bodyDiv w:val="1"/>
      <w:marLeft w:val="0"/>
      <w:marRight w:val="0"/>
      <w:marTop w:val="0"/>
      <w:marBottom w:val="0"/>
      <w:divBdr>
        <w:top w:val="none" w:sz="0" w:space="0" w:color="auto"/>
        <w:left w:val="none" w:sz="0" w:space="0" w:color="auto"/>
        <w:bottom w:val="none" w:sz="0" w:space="0" w:color="auto"/>
        <w:right w:val="none" w:sz="0" w:space="0" w:color="auto"/>
      </w:divBdr>
    </w:div>
    <w:div w:id="1392729025">
      <w:bodyDiv w:val="1"/>
      <w:marLeft w:val="0"/>
      <w:marRight w:val="0"/>
      <w:marTop w:val="0"/>
      <w:marBottom w:val="0"/>
      <w:divBdr>
        <w:top w:val="none" w:sz="0" w:space="0" w:color="auto"/>
        <w:left w:val="none" w:sz="0" w:space="0" w:color="auto"/>
        <w:bottom w:val="none" w:sz="0" w:space="0" w:color="auto"/>
        <w:right w:val="none" w:sz="0" w:space="0" w:color="auto"/>
      </w:divBdr>
      <w:divsChild>
        <w:div w:id="638996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4585528">
      <w:bodyDiv w:val="1"/>
      <w:marLeft w:val="0"/>
      <w:marRight w:val="0"/>
      <w:marTop w:val="0"/>
      <w:marBottom w:val="0"/>
      <w:divBdr>
        <w:top w:val="none" w:sz="0" w:space="0" w:color="auto"/>
        <w:left w:val="none" w:sz="0" w:space="0" w:color="auto"/>
        <w:bottom w:val="none" w:sz="0" w:space="0" w:color="auto"/>
        <w:right w:val="none" w:sz="0" w:space="0" w:color="auto"/>
      </w:divBdr>
    </w:div>
    <w:div w:id="1706633460">
      <w:bodyDiv w:val="1"/>
      <w:marLeft w:val="0"/>
      <w:marRight w:val="0"/>
      <w:marTop w:val="0"/>
      <w:marBottom w:val="0"/>
      <w:divBdr>
        <w:top w:val="none" w:sz="0" w:space="0" w:color="auto"/>
        <w:left w:val="none" w:sz="0" w:space="0" w:color="auto"/>
        <w:bottom w:val="none" w:sz="0" w:space="0" w:color="auto"/>
        <w:right w:val="none" w:sz="0" w:space="0" w:color="auto"/>
      </w:divBdr>
    </w:div>
    <w:div w:id="1904682137">
      <w:bodyDiv w:val="1"/>
      <w:marLeft w:val="0"/>
      <w:marRight w:val="0"/>
      <w:marTop w:val="0"/>
      <w:marBottom w:val="0"/>
      <w:divBdr>
        <w:top w:val="none" w:sz="0" w:space="0" w:color="auto"/>
        <w:left w:val="none" w:sz="0" w:space="0" w:color="auto"/>
        <w:bottom w:val="none" w:sz="0" w:space="0" w:color="auto"/>
        <w:right w:val="none" w:sz="0" w:space="0" w:color="auto"/>
      </w:divBdr>
      <w:divsChild>
        <w:div w:id="1794517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4C0A2-B994-4960-A7EC-7836EBD4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Pages>
  <Words>3029</Words>
  <Characters>17270</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23</cp:revision>
  <cp:lastPrinted>2018-11-27T07:29:00Z</cp:lastPrinted>
  <dcterms:created xsi:type="dcterms:W3CDTF">2018-11-26T11:32:00Z</dcterms:created>
  <dcterms:modified xsi:type="dcterms:W3CDTF">2018-12-28T08:19:00Z</dcterms:modified>
</cp:coreProperties>
</file>